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6E" w:rsidRPr="00B9016E" w:rsidRDefault="00B9016E" w:rsidP="002B68C5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МИН</w:t>
      </w:r>
      <w:r w:rsidR="007816C9">
        <w:rPr>
          <w:rFonts w:ascii="Times New Roman" w:hAnsi="Times New Roman" w:cs="Times New Roman"/>
          <w:b/>
          <w:caps/>
          <w:sz w:val="28"/>
          <w:szCs w:val="28"/>
        </w:rPr>
        <w:t>ИСТЕРСТВО образования ставропольского края</w:t>
      </w:r>
    </w:p>
    <w:p w:rsidR="00B9016E" w:rsidRPr="00B9016E" w:rsidRDefault="00B9016E" w:rsidP="002B68C5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B9016E" w:rsidRPr="00B9016E" w:rsidRDefault="00B9016E" w:rsidP="002B68C5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C7592D" w:rsidRPr="00C7592D" w:rsidRDefault="00C7592D" w:rsidP="00C759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vertAlign w:val="superscript"/>
        </w:rPr>
      </w:pPr>
    </w:p>
    <w:p w:rsidR="002B68C5" w:rsidRDefault="002B68C5" w:rsidP="00A331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92D" w:rsidRPr="00E22D48" w:rsidRDefault="00C7592D" w:rsidP="00E22D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D48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C7592D" w:rsidRPr="00E22D48" w:rsidRDefault="00C7592D" w:rsidP="00E22D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D48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264A92" w:rsidRPr="00E22D48" w:rsidRDefault="00B342D3" w:rsidP="00E22D48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hadow/>
          <w:sz w:val="28"/>
          <w:szCs w:val="28"/>
        </w:rPr>
      </w:pPr>
      <w:r w:rsidRPr="00E22D48">
        <w:rPr>
          <w:rFonts w:ascii="Times New Roman" w:hAnsi="Times New Roman" w:cs="Times New Roman"/>
          <w:b/>
          <w:caps/>
          <w:sz w:val="28"/>
          <w:szCs w:val="28"/>
        </w:rPr>
        <w:t>ОП.13</w:t>
      </w:r>
      <w:r w:rsidR="00264A92" w:rsidRPr="00E22D48">
        <w:rPr>
          <w:rFonts w:ascii="Times New Roman" w:hAnsi="Times New Roman" w:cs="Times New Roman"/>
          <w:b/>
          <w:caps/>
          <w:sz w:val="28"/>
          <w:szCs w:val="28"/>
        </w:rPr>
        <w:t>«Основы финансовой грамотности»</w:t>
      </w:r>
    </w:p>
    <w:p w:rsidR="00914CFD" w:rsidRPr="00E22D48" w:rsidRDefault="00914CFD" w:rsidP="00E2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D4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26BFB" w:rsidRPr="00E22D48">
        <w:rPr>
          <w:rFonts w:ascii="Times New Roman" w:hAnsi="Times New Roman" w:cs="Times New Roman"/>
          <w:b/>
          <w:sz w:val="28"/>
          <w:szCs w:val="28"/>
        </w:rPr>
        <w:t>профессии 43.01.09 Повар, кондитер</w:t>
      </w:r>
    </w:p>
    <w:p w:rsidR="00D22F13" w:rsidRDefault="00D22F13" w:rsidP="00C759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16C9" w:rsidRDefault="007816C9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27235" w:rsidRDefault="00727235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27235" w:rsidRDefault="00727235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27235" w:rsidRDefault="00727235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27235" w:rsidRDefault="00727235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27235" w:rsidRDefault="00727235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E22D48" w:rsidRDefault="00E22D48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B9016E" w:rsidP="007816C9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с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C7592D" w:rsidRPr="009D1CF7">
        <w:rPr>
          <w:rFonts w:ascii="Times New Roman" w:hAnsi="Times New Roman" w:cs="Times New Roman"/>
          <w:sz w:val="28"/>
          <w:szCs w:val="24"/>
        </w:rPr>
        <w:t>Курсавка</w:t>
      </w:r>
    </w:p>
    <w:p w:rsidR="00D53FA8" w:rsidRPr="00E22D48" w:rsidRDefault="003A410C" w:rsidP="00E22D48">
      <w:pPr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2025</w:t>
      </w:r>
      <w:r w:rsidR="005A7994">
        <w:rPr>
          <w:rFonts w:ascii="Times New Roman" w:hAnsi="Times New Roman" w:cs="Times New Roman"/>
          <w:sz w:val="28"/>
          <w:szCs w:val="24"/>
        </w:rPr>
        <w:t>г.</w:t>
      </w:r>
    </w:p>
    <w:p w:rsidR="00914CFD" w:rsidRPr="00914CFD" w:rsidRDefault="00C7592D" w:rsidP="00D26BFB">
      <w:pPr>
        <w:pStyle w:val="4"/>
        <w:spacing w:line="360" w:lineRule="auto"/>
        <w:jc w:val="both"/>
        <w:rPr>
          <w:b w:val="0"/>
          <w:sz w:val="28"/>
        </w:rPr>
      </w:pPr>
      <w:r w:rsidRPr="00A33137">
        <w:rPr>
          <w:b w:val="0"/>
          <w:sz w:val="28"/>
        </w:rPr>
        <w:lastRenderedPageBreak/>
        <w:t>Разработан в соответствии с рабочей програ</w:t>
      </w:r>
      <w:r w:rsidR="009D1CF7">
        <w:rPr>
          <w:b w:val="0"/>
          <w:sz w:val="28"/>
        </w:rPr>
        <w:t xml:space="preserve">ммой учебной дисциплины созданной </w:t>
      </w:r>
      <w:r w:rsidRPr="00A33137">
        <w:rPr>
          <w:b w:val="0"/>
          <w:sz w:val="28"/>
        </w:rPr>
        <w:t xml:space="preserve"> на основе Федерального государственного образовательного стандарта среднег</w:t>
      </w:r>
      <w:r w:rsidR="00A33137" w:rsidRPr="00A33137">
        <w:rPr>
          <w:b w:val="0"/>
          <w:sz w:val="28"/>
        </w:rPr>
        <w:t>о профессионального образования</w:t>
      </w:r>
      <w:r w:rsidR="00B9016E" w:rsidRPr="00A33137">
        <w:rPr>
          <w:b w:val="0"/>
          <w:sz w:val="28"/>
        </w:rPr>
        <w:t xml:space="preserve">по </w:t>
      </w:r>
      <w:r w:rsidR="00D26BFB">
        <w:rPr>
          <w:b w:val="0"/>
          <w:sz w:val="28"/>
        </w:rPr>
        <w:t>профессии 43.01.09 Повар, кондитер.</w:t>
      </w:r>
    </w:p>
    <w:p w:rsidR="00264A92" w:rsidRPr="00264A92" w:rsidRDefault="00264A92" w:rsidP="00264A92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592D" w:rsidRPr="00C7592D" w:rsidRDefault="00C7592D" w:rsidP="00C75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 w:rsidR="005A7994">
        <w:rPr>
          <w:rFonts w:ascii="Times New Roman" w:hAnsi="Times New Roman" w:cs="Times New Roman"/>
          <w:sz w:val="28"/>
          <w:szCs w:val="28"/>
        </w:rPr>
        <w:t xml:space="preserve">ПОУ </w:t>
      </w:r>
      <w:r w:rsidRPr="00C7592D">
        <w:rPr>
          <w:rFonts w:ascii="Times New Roman" w:hAnsi="Times New Roman" w:cs="Times New Roman"/>
          <w:sz w:val="28"/>
          <w:szCs w:val="28"/>
        </w:rPr>
        <w:t>«Курсавский региональный колледж «Интеграл</w:t>
      </w:r>
      <w:r w:rsidR="00212A5E">
        <w:rPr>
          <w:rFonts w:ascii="Times New Roman" w:hAnsi="Times New Roman" w:cs="Times New Roman"/>
          <w:sz w:val="28"/>
          <w:szCs w:val="28"/>
        </w:rPr>
        <w:t>»</w:t>
      </w:r>
    </w:p>
    <w:p w:rsidR="00C7592D" w:rsidRDefault="00C7592D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D53FA8">
        <w:rPr>
          <w:rFonts w:ascii="Times New Roman" w:hAnsi="Times New Roman" w:cs="Times New Roman"/>
          <w:sz w:val="28"/>
          <w:szCs w:val="28"/>
        </w:rPr>
        <w:t>Ушакова Е</w:t>
      </w:r>
      <w:r w:rsidR="003D0576">
        <w:rPr>
          <w:rFonts w:ascii="Times New Roman" w:hAnsi="Times New Roman" w:cs="Times New Roman"/>
          <w:sz w:val="28"/>
          <w:szCs w:val="28"/>
        </w:rPr>
        <w:t xml:space="preserve">лена </w:t>
      </w:r>
      <w:r w:rsidR="00D53FA8">
        <w:rPr>
          <w:rFonts w:ascii="Times New Roman" w:hAnsi="Times New Roman" w:cs="Times New Roman"/>
          <w:sz w:val="28"/>
          <w:szCs w:val="28"/>
        </w:rPr>
        <w:t>В</w:t>
      </w:r>
      <w:r w:rsidR="000B525E">
        <w:rPr>
          <w:rFonts w:ascii="Times New Roman" w:hAnsi="Times New Roman" w:cs="Times New Roman"/>
          <w:sz w:val="28"/>
          <w:szCs w:val="28"/>
        </w:rPr>
        <w:t>асильевна</w:t>
      </w:r>
      <w:r w:rsidR="00D53FA8">
        <w:rPr>
          <w:rFonts w:ascii="Times New Roman" w:hAnsi="Times New Roman" w:cs="Times New Roman"/>
          <w:sz w:val="28"/>
          <w:szCs w:val="28"/>
        </w:rPr>
        <w:t>, преподаватель ГБПОУ КРК «Интеграл»</w:t>
      </w:r>
    </w:p>
    <w:p w:rsidR="00A33137" w:rsidRDefault="00D53FA8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и рекомендовано к применению на заседании Методического совета ГБПОУ КРК «Интеграл»</w:t>
      </w:r>
    </w:p>
    <w:p w:rsidR="00212A5E" w:rsidRPr="00C7592D" w:rsidRDefault="00D53FA8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№ 6 от  «11» июня 2025 г.</w:t>
      </w:r>
    </w:p>
    <w:p w:rsidR="00212A5E" w:rsidRPr="00C7592D" w:rsidRDefault="00212A5E" w:rsidP="008B3DC9">
      <w:pPr>
        <w:rPr>
          <w:rFonts w:ascii="Times New Roman" w:hAnsi="Times New Roman" w:cs="Times New Roman"/>
          <w:sz w:val="28"/>
        </w:rPr>
      </w:pPr>
    </w:p>
    <w:p w:rsidR="00212A5E" w:rsidRPr="00212A5E" w:rsidRDefault="00C7592D" w:rsidP="00C7592D">
      <w:pPr>
        <w:rPr>
          <w:rFonts w:ascii="Times New Roman" w:hAnsi="Times New Roman" w:cs="Times New Roman"/>
          <w:caps/>
        </w:rPr>
      </w:pPr>
      <w:r w:rsidRPr="00C7592D">
        <w:rPr>
          <w:rFonts w:ascii="Times New Roman" w:hAnsi="Times New Roman" w:cs="Times New Roman"/>
          <w:sz w:val="28"/>
        </w:rPr>
        <w:t xml:space="preserve">Председатель     </w:t>
      </w:r>
      <w:r w:rsidR="005A7994">
        <w:rPr>
          <w:rFonts w:ascii="Times New Roman" w:hAnsi="Times New Roman" w:cs="Times New Roman"/>
          <w:caps/>
          <w:sz w:val="28"/>
        </w:rPr>
        <w:tab/>
      </w:r>
      <w:r w:rsidR="005A7994">
        <w:rPr>
          <w:rFonts w:ascii="Times New Roman" w:hAnsi="Times New Roman" w:cs="Times New Roman"/>
          <w:caps/>
          <w:sz w:val="28"/>
        </w:rPr>
        <w:tab/>
      </w:r>
      <w:r w:rsidR="003A410C">
        <w:rPr>
          <w:rFonts w:ascii="Times New Roman" w:hAnsi="Times New Roman" w:cs="Times New Roman"/>
          <w:caps/>
          <w:sz w:val="28"/>
        </w:rPr>
        <w:t>И.А.к</w:t>
      </w:r>
      <w:r w:rsidR="00E22D48">
        <w:rPr>
          <w:rFonts w:ascii="Times New Roman" w:hAnsi="Times New Roman" w:cs="Times New Roman"/>
          <w:caps/>
          <w:sz w:val="28"/>
        </w:rPr>
        <w:t>олодка</w:t>
      </w:r>
    </w:p>
    <w:p w:rsidR="00212A5E" w:rsidRDefault="00212A5E" w:rsidP="00C7592D">
      <w:pPr>
        <w:rPr>
          <w:rFonts w:ascii="Times New Roman" w:hAnsi="Times New Roman" w:cs="Times New Roman"/>
          <w:sz w:val="28"/>
        </w:rPr>
      </w:pPr>
    </w:p>
    <w:p w:rsidR="00212A5E" w:rsidRDefault="00212A5E" w:rsidP="00C7592D">
      <w:pPr>
        <w:rPr>
          <w:rFonts w:ascii="Times New Roman" w:hAnsi="Times New Roman" w:cs="Times New Roman"/>
          <w:sz w:val="28"/>
        </w:rPr>
      </w:pPr>
    </w:p>
    <w:p w:rsidR="008B3DC9" w:rsidRDefault="008B3DC9" w:rsidP="00B9016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3FA8" w:rsidRDefault="00D53FA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3FA8" w:rsidRDefault="00D53FA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48" w:rsidRDefault="00E22D48" w:rsidP="00D53F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3FA8" w:rsidRPr="00926630" w:rsidRDefault="00D53FA8" w:rsidP="00D5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357070 Ставропольский край,</w:t>
      </w:r>
    </w:p>
    <w:p w:rsidR="00D53FA8" w:rsidRPr="00926630" w:rsidRDefault="00D53FA8" w:rsidP="00D5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Андроповский район,</w:t>
      </w:r>
    </w:p>
    <w:p w:rsidR="00D53FA8" w:rsidRPr="00926630" w:rsidRDefault="00D53FA8" w:rsidP="00D5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с.Курсавка, ул. Титова, 15</w:t>
      </w:r>
    </w:p>
    <w:p w:rsidR="00D53FA8" w:rsidRPr="00926630" w:rsidRDefault="00D53FA8" w:rsidP="00D5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тел.: 8(86556)6-39-82, 6-39-83</w:t>
      </w:r>
    </w:p>
    <w:p w:rsidR="00D53FA8" w:rsidRPr="00926630" w:rsidRDefault="00D53FA8" w:rsidP="00D5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факс:6-39-79</w:t>
      </w:r>
    </w:p>
    <w:p w:rsidR="008B3DC9" w:rsidRDefault="00E67ECD" w:rsidP="00E22D48">
      <w:pPr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E22D48" w:rsidRPr="00DC111D">
          <w:rPr>
            <w:rStyle w:val="af8"/>
            <w:rFonts w:ascii="Times New Roman" w:hAnsi="Times New Roman"/>
            <w:sz w:val="24"/>
            <w:szCs w:val="24"/>
          </w:rPr>
          <w:t>kurs_integrall@mail.ru</w:t>
        </w:r>
      </w:hyperlink>
    </w:p>
    <w:p w:rsidR="00E22D48" w:rsidRPr="00E22D48" w:rsidRDefault="00E22D48" w:rsidP="00E22D48">
      <w:pPr>
        <w:jc w:val="both"/>
        <w:rPr>
          <w:rFonts w:ascii="Times New Roman" w:hAnsi="Times New Roman"/>
          <w:sz w:val="28"/>
          <w:szCs w:val="28"/>
        </w:rPr>
      </w:pPr>
    </w:p>
    <w:p w:rsidR="00C7592D" w:rsidRPr="006069FA" w:rsidRDefault="00C7592D" w:rsidP="00C7592D">
      <w:pPr>
        <w:ind w:left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C7592D" w:rsidRPr="006069FA" w:rsidRDefault="00C7592D" w:rsidP="00C7592D">
      <w:pPr>
        <w:ind w:left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C7592D" w:rsidRPr="00030517" w:rsidRDefault="00C7592D" w:rsidP="00030517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hadow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t xml:space="preserve"> по ди</w:t>
      </w:r>
      <w:r w:rsidR="00061494" w:rsidRPr="006069FA">
        <w:rPr>
          <w:rFonts w:ascii="Times New Roman" w:hAnsi="Times New Roman" w:cs="Times New Roman"/>
          <w:b/>
          <w:sz w:val="28"/>
          <w:szCs w:val="28"/>
        </w:rPr>
        <w:t xml:space="preserve">сциплине </w:t>
      </w:r>
      <w:r w:rsidR="00B342D3">
        <w:rPr>
          <w:rFonts w:ascii="Times New Roman" w:hAnsi="Times New Roman" w:cs="Times New Roman"/>
          <w:b/>
          <w:sz w:val="28"/>
          <w:szCs w:val="28"/>
        </w:rPr>
        <w:t>ОП 13</w:t>
      </w:r>
      <w:r w:rsidR="00D26BF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0517" w:rsidRPr="00264A92">
        <w:rPr>
          <w:rFonts w:ascii="Times New Roman" w:hAnsi="Times New Roman" w:cs="Times New Roman"/>
          <w:b/>
          <w:caps/>
          <w:sz w:val="28"/>
          <w:szCs w:val="28"/>
          <w:u w:val="single"/>
        </w:rPr>
        <w:t>«Основы финансовой грамотности</w:t>
      </w:r>
      <w:r w:rsidR="00030517" w:rsidRPr="00264A92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C7592D" w:rsidRPr="00B9016E" w:rsidRDefault="00C7592D" w:rsidP="00B9016E">
      <w:pPr>
        <w:spacing w:after="0"/>
        <w:ind w:left="1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069FA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tbl>
      <w:tblPr>
        <w:tblStyle w:val="aa"/>
        <w:tblW w:w="9516" w:type="dxa"/>
        <w:jc w:val="center"/>
        <w:tblLook w:val="01E0" w:firstRow="1" w:lastRow="1" w:firstColumn="1" w:lastColumn="1" w:noHBand="0" w:noVBand="0"/>
      </w:tblPr>
      <w:tblGrid>
        <w:gridCol w:w="594"/>
        <w:gridCol w:w="3633"/>
        <w:gridCol w:w="2395"/>
        <w:gridCol w:w="2894"/>
      </w:tblGrid>
      <w:tr w:rsidR="00C7592D" w:rsidRPr="005A7994" w:rsidTr="00B9016E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№ п/п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D26BFB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Контролируемые разделы (темы) дисциплины</w:t>
            </w:r>
            <w:r w:rsidRPr="00D26BFB">
              <w:rPr>
                <w:sz w:val="24"/>
                <w:szCs w:val="24"/>
              </w:rPr>
              <w:t>*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Наименование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оценочного средства</w:t>
            </w:r>
          </w:p>
        </w:tc>
      </w:tr>
      <w:tr w:rsidR="00C7592D" w:rsidRPr="005A7994" w:rsidTr="00B9016E">
        <w:trPr>
          <w:trHeight w:val="8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13" w:rsidRPr="00030517" w:rsidRDefault="00D22F13" w:rsidP="00B9016E">
            <w:pPr>
              <w:pStyle w:val="3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1.1.</w:t>
            </w:r>
          </w:p>
          <w:p w:rsidR="00C7592D" w:rsidRPr="004668C5" w:rsidRDefault="004668C5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4668C5">
              <w:rPr>
                <w:sz w:val="28"/>
                <w:szCs w:val="28"/>
              </w:rPr>
              <w:t>Банки: чем они могут быть вам полезны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ind w:left="419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ОК</w:t>
            </w:r>
            <w:r w:rsidRPr="00030517">
              <w:rPr>
                <w:sz w:val="24"/>
                <w:szCs w:val="24"/>
                <w:lang w:val="en-US"/>
              </w:rPr>
              <w:t> </w:t>
            </w:r>
            <w:r w:rsidRPr="00030517">
              <w:rPr>
                <w:sz w:val="24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D849CD" w:rsidP="00B901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вопросы, задачи</w:t>
            </w:r>
          </w:p>
        </w:tc>
      </w:tr>
      <w:tr w:rsidR="00C7592D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2</w:t>
            </w:r>
          </w:p>
          <w:p w:rsidR="00264A92" w:rsidRPr="00030517" w:rsidRDefault="00264A92" w:rsidP="00264A92">
            <w:pPr>
              <w:pStyle w:val="3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Фондовый рынок: как его использовать для роста доходов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ind w:left="419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ОК</w:t>
            </w:r>
            <w:r w:rsidRPr="00030517">
              <w:rPr>
                <w:sz w:val="24"/>
                <w:szCs w:val="24"/>
                <w:lang w:val="en-US"/>
              </w:rPr>
              <w:t> </w:t>
            </w:r>
            <w:r w:rsidRPr="00030517">
              <w:rPr>
                <w:sz w:val="24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E0056B" w:rsidP="00430CB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Тестовые вопросы, </w:t>
            </w:r>
          </w:p>
        </w:tc>
      </w:tr>
      <w:tr w:rsidR="00C7592D" w:rsidRPr="005A7994" w:rsidTr="00B9016E">
        <w:trPr>
          <w:trHeight w:val="11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3</w:t>
            </w:r>
          </w:p>
          <w:p w:rsidR="00C7592D" w:rsidRPr="00030517" w:rsidRDefault="00264A92" w:rsidP="00264A92">
            <w:pPr>
              <w:pStyle w:val="32"/>
              <w:shd w:val="clear" w:color="auto" w:fill="auto"/>
              <w:spacing w:after="0"/>
              <w:ind w:left="120"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Страхование: что и как надо страховать, чтобы не попасть в беду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E0056B" w:rsidP="00B901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вопросы, задачи</w:t>
            </w:r>
            <w:r w:rsidR="00430CB4">
              <w:rPr>
                <w:sz w:val="24"/>
                <w:szCs w:val="24"/>
                <w:lang w:eastAsia="en-US"/>
              </w:rPr>
              <w:t>, реферат</w:t>
            </w:r>
          </w:p>
          <w:p w:rsidR="00C7592D" w:rsidRPr="00030517" w:rsidRDefault="00E0056B" w:rsidP="00B901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C7592D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/>
              <w:ind w:left="120"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4</w:t>
            </w:r>
          </w:p>
          <w:p w:rsidR="00C7592D" w:rsidRPr="00030517" w:rsidRDefault="00264A92" w:rsidP="00264A92">
            <w:pPr>
              <w:pStyle w:val="4"/>
              <w:jc w:val="center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Налоги: почему их надо платить и чем грозит неуплата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E0056B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вопросы, задачи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5</w:t>
            </w:r>
          </w:p>
          <w:p w:rsidR="007253E6" w:rsidRPr="00030517" w:rsidRDefault="00264A92" w:rsidP="00264A92">
            <w:pPr>
              <w:pStyle w:val="32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Обеспеченная старость: возможности пенсионного накопления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E0056B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вопросы, задачи</w:t>
            </w:r>
            <w:r w:rsidR="00430CB4">
              <w:rPr>
                <w:sz w:val="24"/>
                <w:szCs w:val="24"/>
                <w:lang w:eastAsia="en-US"/>
              </w:rPr>
              <w:t>, реферат</w:t>
            </w:r>
          </w:p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6</w:t>
            </w:r>
          </w:p>
          <w:p w:rsidR="007253E6" w:rsidRPr="00030517" w:rsidRDefault="00264A92" w:rsidP="00264A92">
            <w:pPr>
              <w:tabs>
                <w:tab w:val="num" w:pos="432"/>
              </w:tabs>
              <w:jc w:val="center"/>
              <w:rPr>
                <w:sz w:val="24"/>
                <w:szCs w:val="24"/>
                <w:lang w:eastAsia="ar-SA"/>
              </w:rPr>
            </w:pPr>
            <w:r w:rsidRPr="00030517">
              <w:rPr>
                <w:sz w:val="24"/>
                <w:szCs w:val="24"/>
              </w:rPr>
              <w:t>Финансовые механизмы работы фирмы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30" w:rsidRPr="00030517" w:rsidRDefault="005F4030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E0056B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вопросы, задачи</w:t>
            </w:r>
          </w:p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7</w:t>
            </w:r>
          </w:p>
          <w:p w:rsidR="007253E6" w:rsidRPr="00030517" w:rsidRDefault="00264A92" w:rsidP="00264A92">
            <w:pPr>
              <w:shd w:val="clear" w:color="auto" w:fill="FFFFFF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30517">
              <w:rPr>
                <w:sz w:val="24"/>
                <w:szCs w:val="24"/>
              </w:rPr>
              <w:t>Собственный бизнес: как создать и не потерять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30" w:rsidRPr="00030517" w:rsidRDefault="005F4030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E0056B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вопросы, задачи</w:t>
            </w:r>
            <w:r w:rsidR="00430CB4">
              <w:rPr>
                <w:sz w:val="24"/>
                <w:szCs w:val="24"/>
                <w:lang w:eastAsia="en-US"/>
              </w:rPr>
              <w:t>, реферат</w:t>
            </w:r>
          </w:p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8</w:t>
            </w:r>
          </w:p>
          <w:p w:rsidR="007253E6" w:rsidRPr="00030517" w:rsidRDefault="00264A92" w:rsidP="00264A92">
            <w:pPr>
              <w:tabs>
                <w:tab w:val="num" w:pos="432"/>
              </w:tabs>
              <w:jc w:val="center"/>
              <w:rPr>
                <w:sz w:val="24"/>
                <w:szCs w:val="24"/>
                <w:lang w:eastAsia="ar-SA"/>
              </w:rPr>
            </w:pPr>
            <w:r w:rsidRPr="00030517">
              <w:rPr>
                <w:sz w:val="24"/>
                <w:szCs w:val="24"/>
              </w:rPr>
              <w:t>Риски в мире денег: как защититься от разорения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53E6" w:rsidRPr="00030517" w:rsidRDefault="00E0056B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вопросы,</w:t>
            </w:r>
          </w:p>
        </w:tc>
      </w:tr>
      <w:tr w:rsidR="00C7592D" w:rsidRPr="005A7994" w:rsidTr="00B9016E">
        <w:trPr>
          <w:trHeight w:val="85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A4472C" w:rsidP="00B9016E">
            <w:pPr>
              <w:pStyle w:val="4"/>
              <w:jc w:val="center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D22F13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D22F13" w:rsidRDefault="00D22F13" w:rsidP="00B901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F7F9A" w:rsidRPr="00D849CD" w:rsidRDefault="005F7F9A" w:rsidP="00E22D48">
      <w:pPr>
        <w:spacing w:line="240" w:lineRule="auto"/>
        <w:ind w:firstLine="70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849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</w:t>
      </w:r>
      <w:r w:rsidR="006069FA" w:rsidRPr="00D849CD">
        <w:rPr>
          <w:rFonts w:ascii="Times New Roman" w:hAnsi="Times New Roman" w:cs="Times New Roman"/>
          <w:b/>
          <w:sz w:val="28"/>
          <w:szCs w:val="28"/>
        </w:rPr>
        <w:t xml:space="preserve">вопросов к </w:t>
      </w:r>
      <w:r w:rsidR="00030517" w:rsidRPr="00D849CD">
        <w:rPr>
          <w:rFonts w:ascii="Times New Roman" w:hAnsi="Times New Roman" w:cs="Times New Roman"/>
          <w:b/>
          <w:sz w:val="28"/>
          <w:szCs w:val="28"/>
        </w:rPr>
        <w:t>д</w:t>
      </w:r>
      <w:r w:rsidR="00264A92" w:rsidRPr="00D849CD">
        <w:rPr>
          <w:rFonts w:ascii="Times New Roman" w:hAnsi="Times New Roman" w:cs="Times New Roman"/>
          <w:b/>
          <w:sz w:val="28"/>
          <w:szCs w:val="28"/>
        </w:rPr>
        <w:t xml:space="preserve">ифференцированному </w:t>
      </w:r>
      <w:r w:rsidR="006069FA" w:rsidRPr="00D849CD">
        <w:rPr>
          <w:rFonts w:ascii="Times New Roman" w:hAnsi="Times New Roman" w:cs="Times New Roman"/>
          <w:b/>
          <w:sz w:val="28"/>
          <w:szCs w:val="28"/>
        </w:rPr>
        <w:t>зачету</w:t>
      </w:r>
    </w:p>
    <w:p w:rsidR="005F7F9A" w:rsidRPr="00030517" w:rsidRDefault="005F7F9A" w:rsidP="00E22D4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22D48">
        <w:rPr>
          <w:rFonts w:ascii="Times New Roman" w:hAnsi="Times New Roman" w:cs="Times New Roman"/>
          <w:b/>
          <w:sz w:val="28"/>
          <w:szCs w:val="28"/>
        </w:rPr>
        <w:t>по учебной дисцип</w:t>
      </w:r>
      <w:r w:rsidR="006069FA" w:rsidRPr="00E22D48">
        <w:rPr>
          <w:rFonts w:ascii="Times New Roman" w:hAnsi="Times New Roman" w:cs="Times New Roman"/>
          <w:b/>
          <w:sz w:val="28"/>
          <w:szCs w:val="28"/>
        </w:rPr>
        <w:t>лине</w:t>
      </w:r>
      <w:r w:rsidR="00B342D3" w:rsidRPr="00E22D48">
        <w:rPr>
          <w:rFonts w:ascii="Times New Roman" w:hAnsi="Times New Roman" w:cs="Times New Roman"/>
          <w:b/>
          <w:sz w:val="28"/>
          <w:szCs w:val="28"/>
        </w:rPr>
        <w:t xml:space="preserve"> ОП.13</w:t>
      </w:r>
      <w:r w:rsidR="00264A92" w:rsidRPr="00030517">
        <w:rPr>
          <w:rStyle w:val="af5"/>
          <w:rFonts w:eastAsiaTheme="minorEastAsia"/>
          <w:b/>
          <w:sz w:val="28"/>
          <w:szCs w:val="28"/>
        </w:rPr>
        <w:t>«Основы финансовой грамотности»</w:t>
      </w:r>
    </w:p>
    <w:p w:rsidR="00687426" w:rsidRPr="00030517" w:rsidRDefault="00687426" w:rsidP="00030517">
      <w:pPr>
        <w:pStyle w:val="a7"/>
        <w:tabs>
          <w:tab w:val="left" w:pos="0"/>
          <w:tab w:val="left" w:pos="1701"/>
        </w:tabs>
        <w:spacing w:line="360" w:lineRule="auto"/>
        <w:rPr>
          <w:sz w:val="28"/>
          <w:szCs w:val="28"/>
        </w:rPr>
      </w:pP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Банковская система России;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К</w:t>
      </w:r>
      <w:r w:rsidR="00264A92" w:rsidRPr="00030517">
        <w:rPr>
          <w:sz w:val="28"/>
          <w:szCs w:val="28"/>
        </w:rPr>
        <w:t>оммер</w:t>
      </w:r>
      <w:r w:rsidR="003A410C">
        <w:rPr>
          <w:sz w:val="28"/>
          <w:szCs w:val="28"/>
        </w:rPr>
        <w:t>ческие банки, Ц</w:t>
      </w:r>
      <w:r w:rsidRPr="00030517">
        <w:rPr>
          <w:sz w:val="28"/>
          <w:szCs w:val="28"/>
        </w:rPr>
        <w:t>ентральный банк;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ис</w:t>
      </w:r>
      <w:r w:rsidRPr="00030517">
        <w:rPr>
          <w:sz w:val="28"/>
          <w:szCs w:val="28"/>
        </w:rPr>
        <w:t>тема страхования вкладов (ССВ);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Б</w:t>
      </w:r>
      <w:r w:rsidR="00264A92" w:rsidRPr="00030517">
        <w:rPr>
          <w:sz w:val="28"/>
          <w:szCs w:val="28"/>
        </w:rPr>
        <w:t>анковский кредит, эффективная ставка пр</w:t>
      </w:r>
      <w:r w:rsidRPr="00030517">
        <w:rPr>
          <w:sz w:val="28"/>
          <w:szCs w:val="28"/>
        </w:rPr>
        <w:t>оцента по кредиту, микро-кредит;</w:t>
      </w:r>
    </w:p>
    <w:p w:rsidR="00264A92" w:rsidRPr="00030517" w:rsidRDefault="003A410C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64A92" w:rsidRPr="00030517">
        <w:rPr>
          <w:sz w:val="28"/>
          <w:szCs w:val="28"/>
        </w:rPr>
        <w:t>иды креди</w:t>
      </w:r>
      <w:r w:rsidR="002D6303" w:rsidRPr="00030517">
        <w:rPr>
          <w:sz w:val="28"/>
          <w:szCs w:val="28"/>
        </w:rPr>
        <w:t>тов для физических лиц, ипотека;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берегательные сертификаты, кредитная карта</w:t>
      </w:r>
      <w:r w:rsidRPr="00030517">
        <w:rPr>
          <w:sz w:val="28"/>
          <w:szCs w:val="28"/>
        </w:rPr>
        <w:t>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Фондовый рынок, </w:t>
      </w:r>
      <w:r w:rsidR="002D6303" w:rsidRPr="00030517">
        <w:rPr>
          <w:sz w:val="28"/>
          <w:szCs w:val="28"/>
        </w:rPr>
        <w:t>финансовый риск;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Г</w:t>
      </w:r>
      <w:r w:rsidR="00264A92" w:rsidRPr="00030517">
        <w:rPr>
          <w:sz w:val="28"/>
          <w:szCs w:val="28"/>
        </w:rPr>
        <w:t>осударственные и муниципальные</w:t>
      </w:r>
      <w:r w:rsidRPr="00030517">
        <w:rPr>
          <w:sz w:val="28"/>
          <w:szCs w:val="28"/>
        </w:rPr>
        <w:t xml:space="preserve"> облигации, акция, дивиденд;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Фондовая биржа, биржевой индекс;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В</w:t>
      </w:r>
      <w:r w:rsidR="00264A92" w:rsidRPr="00030517">
        <w:rPr>
          <w:sz w:val="28"/>
          <w:szCs w:val="28"/>
        </w:rPr>
        <w:t>алютный курс</w:t>
      </w:r>
      <w:r w:rsidRPr="00030517">
        <w:rPr>
          <w:sz w:val="28"/>
          <w:szCs w:val="28"/>
        </w:rPr>
        <w:t>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Страховой случай, стра</w:t>
      </w:r>
      <w:r w:rsidR="002D6303" w:rsidRPr="00030517">
        <w:rPr>
          <w:sz w:val="28"/>
          <w:szCs w:val="28"/>
        </w:rPr>
        <w:t>ховая премия, страховая выплата;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 xml:space="preserve">трахование </w:t>
      </w:r>
      <w:r w:rsidRPr="00030517">
        <w:rPr>
          <w:sz w:val="28"/>
          <w:szCs w:val="28"/>
        </w:rPr>
        <w:t>имущества, договор страхования;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трахование гражданской ответственно</w:t>
      </w:r>
      <w:r w:rsidRPr="00030517">
        <w:rPr>
          <w:sz w:val="28"/>
          <w:szCs w:val="28"/>
        </w:rPr>
        <w:t>сти;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 xml:space="preserve">бязательное страхование, добровольное страхование, ОСАГО, КАСКО, </w:t>
      </w:r>
      <w:r w:rsidRPr="00030517">
        <w:rPr>
          <w:sz w:val="28"/>
          <w:szCs w:val="28"/>
        </w:rPr>
        <w:t>личное страхование;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>бязательное медицинск</w:t>
      </w:r>
      <w:r w:rsidRPr="00030517">
        <w:rPr>
          <w:sz w:val="28"/>
          <w:szCs w:val="28"/>
        </w:rPr>
        <w:t>ое страхование (ОМС), полис ОМС;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Д</w:t>
      </w:r>
      <w:r w:rsidR="00264A92" w:rsidRPr="00030517">
        <w:rPr>
          <w:sz w:val="28"/>
          <w:szCs w:val="28"/>
        </w:rPr>
        <w:t>обровольное медицинское страхование, страхо</w:t>
      </w:r>
      <w:r w:rsidRPr="00030517">
        <w:rPr>
          <w:sz w:val="28"/>
          <w:szCs w:val="28"/>
        </w:rPr>
        <w:t>вание жизни, страховая компания;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Налоги, налог на до</w:t>
      </w:r>
      <w:r w:rsidR="002D6303" w:rsidRPr="00030517">
        <w:rPr>
          <w:sz w:val="28"/>
          <w:szCs w:val="28"/>
        </w:rPr>
        <w:t>ходы физических лиц (НДФЛ);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>бъект налогообложения, налоговая база, налоговый период, налого</w:t>
      </w:r>
      <w:r w:rsidRPr="00030517">
        <w:rPr>
          <w:sz w:val="28"/>
          <w:szCs w:val="28"/>
        </w:rPr>
        <w:t>вый резидент, налоговая ставка;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Н</w:t>
      </w:r>
      <w:r w:rsidR="00264A92" w:rsidRPr="00030517">
        <w:rPr>
          <w:sz w:val="28"/>
          <w:szCs w:val="28"/>
        </w:rPr>
        <w:t>алог на имущество, земельный налог, транспортный налог, пропорциональный и прогрессивный налог, налоговый агент, идентификационный номер налогоплательщика (ИНН), налоговая дек</w:t>
      </w:r>
      <w:r w:rsidRPr="00030517">
        <w:rPr>
          <w:sz w:val="28"/>
          <w:szCs w:val="28"/>
        </w:rPr>
        <w:t>ларация, налоговые вычеты, пеня;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Пенсия, страховой стаж, обязательн</w:t>
      </w:r>
      <w:r w:rsidR="002D6303" w:rsidRPr="00030517">
        <w:rPr>
          <w:sz w:val="28"/>
          <w:szCs w:val="28"/>
        </w:rPr>
        <w:t>ое пенсионное страхование;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lastRenderedPageBreak/>
        <w:t>Пенсионный фонд РФ (ПФР), добровольные (дополнительные) пенсионные накопления</w:t>
      </w:r>
      <w:r w:rsidR="002D6303" w:rsidRPr="00030517">
        <w:rPr>
          <w:sz w:val="28"/>
          <w:szCs w:val="28"/>
        </w:rPr>
        <w:t>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Н</w:t>
      </w:r>
      <w:r w:rsidR="00264A92" w:rsidRPr="00030517">
        <w:rPr>
          <w:sz w:val="28"/>
          <w:szCs w:val="28"/>
        </w:rPr>
        <w:t>егосудар</w:t>
      </w:r>
      <w:r w:rsidRPr="00030517">
        <w:rPr>
          <w:sz w:val="28"/>
          <w:szCs w:val="28"/>
        </w:rPr>
        <w:t>ственные пенсионные фонды (НПФ);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Резюме, испытательный срок;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Заработная плата, премии и бонусы, не денежные бонусы, лист нетрудоспособности, отпуск по беременности и родам, отпуск по уходу за ребёнком, выходное пособие;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Выручка, издержки и прибыль фирмы;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Инвестиции в развитие бизнеса;</w:t>
      </w:r>
    </w:p>
    <w:p w:rsidR="002D6303" w:rsidRPr="00030517" w:rsidRDefault="003A410C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2D6303" w:rsidRPr="00030517">
        <w:rPr>
          <w:sz w:val="28"/>
          <w:szCs w:val="28"/>
        </w:rPr>
        <w:t xml:space="preserve">инансовый менеджмент, банкротство фирмы,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Безработица, пособие по безработице;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Предпринимательство, предприниматель, показатели эффективности фирмы, факторы, влияющие на прибыль компании;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Метод приведённых денежных потоков, метод бережливого производства, бизнес-идея, венчурные фонды;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Юридическое лицо, индивидуальный предприниматель;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Общество с ограниченной ответственностью (ООО), закрытое акционерное общество (ЗАО), бизнес-план, лизинг;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Инфляция, валютный риск, кредитный риск, ценовой риск, физический риск, предпринимательский риск, экономический цикл;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Валовой внутренний продукт (ВВП), реальный ВВП;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Экономический кризис, финансовое мошенничество, фальшивомонетчики.</w:t>
      </w:r>
    </w:p>
    <w:p w:rsidR="002D6303" w:rsidRPr="00030517" w:rsidRDefault="002D6303" w:rsidP="00030517">
      <w:pPr>
        <w:pStyle w:val="a7"/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</w:p>
    <w:p w:rsidR="005F7F9A" w:rsidRPr="00030517" w:rsidRDefault="005F7F9A" w:rsidP="0003051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</w:t>
      </w:r>
      <w:r w:rsidRPr="00030517">
        <w:rPr>
          <w:rFonts w:ascii="Times New Roman" w:hAnsi="Times New Roman" w:cs="Times New Roman"/>
          <w:sz w:val="28"/>
          <w:szCs w:val="28"/>
        </w:rPr>
        <w:lastRenderedPageBreak/>
        <w:t>четкий, грамотный, иллюстрирован практическим опытом профессиональной деятельности;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5F7F9A" w:rsidRPr="00030517" w:rsidRDefault="006069FA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BC767D" w:rsidRDefault="00BC767D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CB8" w:rsidRPr="00030517" w:rsidRDefault="005F7F9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B3DC9">
        <w:rPr>
          <w:rFonts w:ascii="Times New Roman" w:hAnsi="Times New Roman" w:cs="Times New Roman"/>
          <w:sz w:val="28"/>
          <w:szCs w:val="28"/>
        </w:rPr>
        <w:t xml:space="preserve"> Ушакова Е.В.</w:t>
      </w: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235" w:rsidRDefault="00727235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6B" w:rsidRPr="00BB6C38" w:rsidRDefault="00BB6C3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C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Тестовые задания </w:t>
      </w:r>
    </w:p>
    <w:p w:rsidR="006069FA" w:rsidRDefault="00C7592D" w:rsidP="00030517">
      <w:pPr>
        <w:spacing w:after="0" w:line="360" w:lineRule="auto"/>
        <w:jc w:val="center"/>
        <w:rPr>
          <w:rStyle w:val="af5"/>
          <w:rFonts w:eastAsiaTheme="minorEastAsia"/>
          <w:b/>
          <w:sz w:val="28"/>
          <w:szCs w:val="28"/>
        </w:rPr>
      </w:pPr>
      <w:r w:rsidRPr="00E22D4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A2EFE" w:rsidRPr="00E22D48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E22D48">
        <w:rPr>
          <w:rFonts w:ascii="Times New Roman" w:hAnsi="Times New Roman" w:cs="Times New Roman"/>
          <w:b/>
          <w:sz w:val="28"/>
          <w:szCs w:val="28"/>
        </w:rPr>
        <w:t>дисциплине</w:t>
      </w:r>
      <w:r w:rsidR="00B342D3" w:rsidRPr="00E22D48">
        <w:rPr>
          <w:rFonts w:ascii="Times New Roman" w:hAnsi="Times New Roman" w:cs="Times New Roman"/>
          <w:b/>
          <w:sz w:val="28"/>
          <w:szCs w:val="28"/>
        </w:rPr>
        <w:t>ОП.13</w:t>
      </w:r>
      <w:r w:rsidR="00030517" w:rsidRPr="00030517">
        <w:rPr>
          <w:rStyle w:val="af5"/>
          <w:rFonts w:eastAsiaTheme="minorEastAsia"/>
          <w:b/>
          <w:sz w:val="28"/>
          <w:szCs w:val="28"/>
        </w:rPr>
        <w:t>«Основы финансовой грамотности»</w:t>
      </w:r>
    </w:p>
    <w:p w:rsidR="007265C5" w:rsidRDefault="007265C5" w:rsidP="007265C5">
      <w:pPr>
        <w:pStyle w:val="af0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265C5" w:rsidRPr="007265C5" w:rsidRDefault="007265C5" w:rsidP="007265C5">
      <w:pPr>
        <w:pStyle w:val="af0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265C5">
        <w:rPr>
          <w:rFonts w:ascii="Times New Roman" w:hAnsi="Times New Roman" w:cs="Times New Roman"/>
          <w:b/>
          <w:i/>
          <w:sz w:val="28"/>
          <w:szCs w:val="28"/>
          <w:u w:val="single"/>
        </w:rPr>
        <w:t>Вариант 1.</w:t>
      </w:r>
    </w:p>
    <w:p w:rsidR="007265C5" w:rsidRPr="007265C5" w:rsidRDefault="007265C5" w:rsidP="007265C5">
      <w:pPr>
        <w:pStyle w:val="af0"/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265C5" w:rsidRPr="007265C5" w:rsidRDefault="007265C5" w:rsidP="007265C5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А. Определите правильный вариант ответа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1.Какова максимальная сумма страховых выплат АСВ для вкладчиков, в случае прекращения деятельности банка?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500 000 руб.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700 000 руб.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1 400 000 руб.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3 000 000 руб.</w:t>
      </w:r>
      <w:r w:rsidRPr="007265C5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2.Если вы решили взять кредит, на что в первую очередь следует обратить внимание?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На полную стоимость кредита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На условия возврата кредита досрочно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На величину процентной ставки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г)На все вышеназванное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д) Не буду смотреть условия кредита, доверяя банку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Выберите подходящее на ваш взгляд описание такого инструмента защиты как страхование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Это пустая трата денег, со мной всё будет хорошо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Это для богатых, а у меня нечего страховать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в)Это «финансовый зонтик», который поможет в непредвиденных ситуациях – потеря работы, порча имущества, проблемы со здоровьем и т.д.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Если заработок непостоянный.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 При каком уровне дохода на одного члена семьи в месяц нужно начинать планирование семейного бюджета?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от 7 000 до 15 000 рублей в месяц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от 15 000 до 30 000 рублей в месяц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более 100 000 рублей в месяц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Планирование не нужно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д)Независимо от уровня дохода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5. Представьте, что в предстоящие 5 лет цены на товары и услуги, которые вы обычно покупаете, увеличатся вдвое. Если ваш доход тоже увеличится вдвое, вы сможете купить меньше, больше или столько же товаров и услуг как и сегодня?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Меньше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Больше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Столько же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6. Расходы семьи Ивановых 30 000 руб. в месяц. Какого размера должна быть финансовая подушка безопасности семьи?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30 000 руб.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б)90 000 руб.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Чем больше, тем лучше</w:t>
      </w:r>
    </w:p>
    <w:p w:rsidR="007265C5" w:rsidRPr="007265C5" w:rsidRDefault="007265C5" w:rsidP="007265C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Никакая подушка не нужна</w:t>
      </w:r>
    </w:p>
    <w:p w:rsidR="007265C5" w:rsidRPr="007265C5" w:rsidRDefault="007265C5" w:rsidP="007265C5">
      <w:pPr>
        <w:spacing w:before="36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7265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 называют человека, который пришел и положил свои деньги во вклад?</w:t>
      </w:r>
    </w:p>
    <w:p w:rsidR="007265C5" w:rsidRPr="007265C5" w:rsidRDefault="007265C5" w:rsidP="007265C5">
      <w:pPr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Вкладыватель</w:t>
      </w:r>
      <w:proofErr w:type="spellEnd"/>
    </w:p>
    <w:p w:rsidR="007265C5" w:rsidRPr="007265C5" w:rsidRDefault="007265C5" w:rsidP="007265C5">
      <w:pPr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б) Банкир</w:t>
      </w:r>
    </w:p>
    <w:p w:rsidR="007265C5" w:rsidRPr="007265C5" w:rsidRDefault="007265C5" w:rsidP="007265C5">
      <w:pPr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в) Вкладчик</w:t>
      </w:r>
    </w:p>
    <w:p w:rsidR="007265C5" w:rsidRPr="007265C5" w:rsidRDefault="007265C5" w:rsidP="007265C5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Б. Вставьте в предложение недостающее слово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lastRenderedPageBreak/>
        <w:t>1.  Цена – это …. выражение стоимости товара.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2. Кредит – это разновидность экономической сделки о….. или ссуде. 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3.Инфляция – это устойчивое ….  уровня цен.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7265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Страхова́ние</w:t>
      </w:r>
      <w:proofErr w:type="gramEnd"/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 — отношения (между страхователем и страховщиком) по защите …..   интересов  при наступлении определённых событий.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Налог – это …. индивидуальный, безвозмездный платеж для реализации государством его функций. 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6. Безработица – это…. в  сфере народного хозяйства трудоспособного населения.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7. Заработная плата – это …. работника за выполненную им трудовую функцию.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7265C5" w:rsidRPr="007A4F44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0000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E67ECD">
        <w:rPr>
          <w:rFonts w:ascii="Times New Roman" w:eastAsia="Times New Roman" w:hAnsi="Times New Roman" w:cs="Times New Roman"/>
          <w:b/>
          <w:sz w:val="28"/>
          <w:szCs w:val="28"/>
        </w:rPr>
        <w:t>Кредитование физических лиц</w:t>
      </w:r>
      <w:r w:rsidR="007A4F44">
        <w:rPr>
          <w:rFonts w:ascii="Times New Roman" w:eastAsia="Times New Roman" w:hAnsi="Times New Roman" w:cs="Times New Roman"/>
          <w:b/>
          <w:sz w:val="28"/>
          <w:szCs w:val="28"/>
          <w:shd w:val="clear" w:color="auto" w:fill="FF0000"/>
        </w:rPr>
        <w:t xml:space="preserve">      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3120"/>
        <w:gridCol w:w="6911"/>
      </w:tblGrid>
      <w:tr w:rsidR="007A4F44" w:rsidRPr="00D32CC9" w:rsidTr="00336905">
        <w:tc>
          <w:tcPr>
            <w:tcW w:w="3120" w:type="dxa"/>
          </w:tcPr>
          <w:p w:rsidR="007A4F44" w:rsidRPr="00D32CC9" w:rsidRDefault="007A4F44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А.</w:t>
            </w:r>
            <w:r w:rsidRPr="00D32CC9">
              <w:rPr>
                <w:sz w:val="28"/>
                <w:szCs w:val="28"/>
              </w:rPr>
              <w:t xml:space="preserve"> </w:t>
            </w:r>
            <w:r w:rsidRPr="007A4C5E">
              <w:rPr>
                <w:b/>
                <w:i/>
                <w:sz w:val="28"/>
                <w:szCs w:val="28"/>
              </w:rPr>
              <w:t>Потребительский</w:t>
            </w:r>
          </w:p>
        </w:tc>
        <w:tc>
          <w:tcPr>
            <w:tcW w:w="6911" w:type="dxa"/>
          </w:tcPr>
          <w:p w:rsidR="007A4F44" w:rsidRPr="00D32CC9" w:rsidRDefault="007A4F44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1</w:t>
            </w:r>
            <w:r w:rsidRPr="00D32CC9">
              <w:rPr>
                <w:sz w:val="28"/>
                <w:szCs w:val="28"/>
              </w:rPr>
              <w:t>. В структуре кредитных портфелей банков можно встретить предложения в виде займов наличными деньгами. Такие продукты пользуются спросом среди населения.</w:t>
            </w:r>
          </w:p>
        </w:tc>
      </w:tr>
      <w:tr w:rsidR="007A4F44" w:rsidRPr="00D32CC9" w:rsidTr="00336905">
        <w:tc>
          <w:tcPr>
            <w:tcW w:w="3120" w:type="dxa"/>
          </w:tcPr>
          <w:p w:rsidR="007A4F44" w:rsidRPr="00D32CC9" w:rsidRDefault="007A4F44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Б</w:t>
            </w:r>
            <w:r w:rsidRPr="007A4C5E">
              <w:rPr>
                <w:b/>
                <w:i/>
                <w:sz w:val="28"/>
                <w:szCs w:val="28"/>
              </w:rPr>
              <w:t>. Ипотечный кредит</w:t>
            </w:r>
          </w:p>
        </w:tc>
        <w:tc>
          <w:tcPr>
            <w:tcW w:w="6911" w:type="dxa"/>
          </w:tcPr>
          <w:p w:rsidR="007A4F44" w:rsidRPr="00D32CC9" w:rsidRDefault="007A4F44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2.</w:t>
            </w:r>
            <w:r w:rsidRPr="00D32CC9">
              <w:rPr>
                <w:sz w:val="28"/>
                <w:szCs w:val="28"/>
              </w:rPr>
              <w:t xml:space="preserve"> Сегмент финансового рынка, куда входят выдача банками самих потребительских ссуд, экспресс – займов и розничное кредитование в торговых точках. Срок кредитования варьируется от нескольких дней до нескольких месяцев. Суммы потребительских займов невелики, но всегда есть возможность их увеличить, если предоставить залог.</w:t>
            </w:r>
          </w:p>
        </w:tc>
      </w:tr>
      <w:tr w:rsidR="007A4F44" w:rsidRPr="007A4C5E" w:rsidTr="00336905">
        <w:tc>
          <w:tcPr>
            <w:tcW w:w="3120" w:type="dxa"/>
          </w:tcPr>
          <w:p w:rsidR="007A4F44" w:rsidRPr="007A4C5E" w:rsidRDefault="007A4F44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В.</w:t>
            </w:r>
            <w:r w:rsidRPr="007A4C5E">
              <w:rPr>
                <w:sz w:val="28"/>
                <w:szCs w:val="28"/>
              </w:rPr>
              <w:t xml:space="preserve"> </w:t>
            </w:r>
            <w:r w:rsidRPr="007A4C5E">
              <w:rPr>
                <w:b/>
                <w:i/>
                <w:sz w:val="28"/>
                <w:szCs w:val="28"/>
              </w:rPr>
              <w:t>Кредит наличными</w:t>
            </w:r>
          </w:p>
        </w:tc>
        <w:tc>
          <w:tcPr>
            <w:tcW w:w="6911" w:type="dxa"/>
          </w:tcPr>
          <w:p w:rsidR="007A4F44" w:rsidRPr="007A4C5E" w:rsidRDefault="007A4F44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3.</w:t>
            </w:r>
            <w:r w:rsidRPr="007A4C5E">
              <w:rPr>
                <w:sz w:val="28"/>
                <w:szCs w:val="28"/>
              </w:rPr>
              <w:t xml:space="preserve"> Тем, кто мечтает решить свои жилищные проблемы, можно обратиться за ипотечной ссудой. Ее предоставляют физическим лицам в обмен на оформление приобретаемой недвижимости в качестве залога.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Банковская система России</w:t>
      </w:r>
    </w:p>
    <w:tbl>
      <w:tblPr>
        <w:tblStyle w:val="aa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6662"/>
      </w:tblGrid>
      <w:tr w:rsidR="007265C5" w:rsidRPr="007265C5" w:rsidTr="00336905">
        <w:tc>
          <w:tcPr>
            <w:tcW w:w="3403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Кредитная организация</w:t>
            </w:r>
          </w:p>
        </w:tc>
        <w:tc>
          <w:tcPr>
            <w:tcW w:w="6662" w:type="dxa"/>
          </w:tcPr>
          <w:p w:rsidR="007265C5" w:rsidRPr="007265C5" w:rsidRDefault="007265C5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color w:val="000000"/>
                <w:sz w:val="28"/>
                <w:szCs w:val="28"/>
              </w:rPr>
              <w:t xml:space="preserve"> Кредитная организация, которая имеет исключительное право осуществлять в совокупности следующие банковские операции: привлечение во вклады денежных средств физических и юридических лиц, размещение указанных средств от </w:t>
            </w:r>
            <w:r w:rsidRPr="007265C5">
              <w:rPr>
                <w:color w:val="000000"/>
                <w:sz w:val="28"/>
                <w:szCs w:val="28"/>
              </w:rPr>
              <w:lastRenderedPageBreak/>
              <w:t>своего имени и за свой счет на условиях возвратности, платности, срочности, открытие и ведение банковских счетов физических и юридических лиц.</w:t>
            </w:r>
          </w:p>
        </w:tc>
      </w:tr>
      <w:tr w:rsidR="007265C5" w:rsidRPr="007265C5" w:rsidTr="00336905">
        <w:tc>
          <w:tcPr>
            <w:tcW w:w="3403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Б.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Банк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7265C5" w:rsidRPr="007265C5" w:rsidRDefault="007265C5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color w:val="000000"/>
                <w:sz w:val="28"/>
                <w:szCs w:val="28"/>
              </w:rPr>
              <w:t xml:space="preserve"> Главный банк страны. Его статус регулируется Конституцией РФ, федеральным законом № 86-ФЗ от 10 июля 2002 г. «О Центральном банке РФ (Банке России)», федеральным законом от 2 декабря 1990 г. «О банках и банковской деятельности» и другими федеральными законами.</w:t>
            </w:r>
          </w:p>
        </w:tc>
      </w:tr>
      <w:tr w:rsidR="007265C5" w:rsidRPr="007265C5" w:rsidTr="00336905">
        <w:tc>
          <w:tcPr>
            <w:tcW w:w="3403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Центральный банк России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color w:val="000000"/>
                <w:sz w:val="28"/>
                <w:szCs w:val="28"/>
              </w:rPr>
              <w:t xml:space="preserve"> Это юридическое лицо, которое для извлечения прибыли как основной цели своей деятельности на основании специального разрешения (лицензии) Центрального банка РФ (Банка России) имеет право осуществлять банковские операции, предусмотренные Законом о банках.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Виды страхования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3510"/>
        <w:gridCol w:w="6521"/>
      </w:tblGrid>
      <w:tr w:rsidR="007265C5" w:rsidRPr="007265C5" w:rsidTr="00336905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А.Личное страхование </w:t>
            </w:r>
          </w:p>
        </w:tc>
        <w:tc>
          <w:tcPr>
            <w:tcW w:w="652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возмещением страхователем причиненного им вреда третьему лицу.</w:t>
            </w:r>
          </w:p>
        </w:tc>
      </w:tr>
      <w:tr w:rsidR="007265C5" w:rsidRPr="007265C5" w:rsidTr="00336905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Имущественное страхование</w:t>
            </w:r>
          </w:p>
        </w:tc>
        <w:tc>
          <w:tcPr>
            <w:tcW w:w="652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жизнью, здоровьем, трудоспособностью и пенсионным обеспечением </w:t>
            </w:r>
            <w:hyperlink r:id="rId10" w:tooltip="Страхователь" w:history="1">
              <w:r w:rsidRPr="007265C5">
                <w:rPr>
                  <w:sz w:val="28"/>
                  <w:szCs w:val="28"/>
                </w:rPr>
                <w:t>страхователя</w:t>
              </w:r>
            </w:hyperlink>
            <w:r w:rsidRPr="007265C5">
              <w:rPr>
                <w:sz w:val="28"/>
                <w:szCs w:val="28"/>
              </w:rPr>
              <w:t> или застрахованного лица.</w:t>
            </w:r>
          </w:p>
        </w:tc>
      </w:tr>
      <w:tr w:rsidR="007265C5" w:rsidRPr="007265C5" w:rsidTr="00336905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Страхование ответственности</w:t>
            </w:r>
          </w:p>
        </w:tc>
        <w:tc>
          <w:tcPr>
            <w:tcW w:w="652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</w:tbl>
    <w:p w:rsidR="007265C5" w:rsidRPr="004C7C8E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0000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E67ECD">
        <w:rPr>
          <w:rFonts w:ascii="Times New Roman" w:eastAsia="Times New Roman" w:hAnsi="Times New Roman" w:cs="Times New Roman"/>
          <w:b/>
          <w:sz w:val="28"/>
          <w:szCs w:val="28"/>
        </w:rPr>
        <w:t>Трудовые договоры</w:t>
      </w:r>
      <w:r w:rsidR="004C7C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0000"/>
        </w:rPr>
        <w:t xml:space="preserve">     </w:t>
      </w:r>
    </w:p>
    <w:tbl>
      <w:tblPr>
        <w:tblStyle w:val="aa"/>
        <w:tblW w:w="10089" w:type="dxa"/>
        <w:tblInd w:w="-34" w:type="dxa"/>
        <w:tblLook w:val="04A0" w:firstRow="1" w:lastRow="0" w:firstColumn="1" w:lastColumn="0" w:noHBand="0" w:noVBand="1"/>
      </w:tblPr>
      <w:tblGrid>
        <w:gridCol w:w="2894"/>
        <w:gridCol w:w="7195"/>
      </w:tblGrid>
      <w:tr w:rsidR="004C7C8E" w:rsidRPr="009901A0" w:rsidTr="004C7C8E">
        <w:tc>
          <w:tcPr>
            <w:tcW w:w="2894" w:type="dxa"/>
          </w:tcPr>
          <w:p w:rsidR="004C7C8E" w:rsidRPr="009901A0" w:rsidRDefault="004C7C8E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А. </w:t>
            </w:r>
            <w:r w:rsidRPr="009901A0">
              <w:rPr>
                <w:b/>
                <w:i/>
                <w:sz w:val="28"/>
                <w:szCs w:val="28"/>
              </w:rPr>
              <w:t>Трудовой договор – это:</w:t>
            </w:r>
          </w:p>
        </w:tc>
        <w:tc>
          <w:tcPr>
            <w:tcW w:w="7195" w:type="dxa"/>
          </w:tcPr>
          <w:p w:rsidR="004C7C8E" w:rsidRPr="009901A0" w:rsidRDefault="004C7C8E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1.</w:t>
            </w:r>
            <w:r w:rsidRPr="009901A0">
              <w:rPr>
                <w:sz w:val="28"/>
                <w:szCs w:val="28"/>
              </w:rPr>
              <w:t xml:space="preserve"> Договор, который заключен на неопределенный срок, то есть, который не имеет срока давности.</w:t>
            </w:r>
          </w:p>
        </w:tc>
      </w:tr>
      <w:tr w:rsidR="004C7C8E" w:rsidRPr="009901A0" w:rsidTr="004C7C8E">
        <w:tc>
          <w:tcPr>
            <w:tcW w:w="2894" w:type="dxa"/>
          </w:tcPr>
          <w:p w:rsidR="004C7C8E" w:rsidRPr="009901A0" w:rsidRDefault="004C7C8E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Б. </w:t>
            </w:r>
            <w:r w:rsidRPr="009901A0">
              <w:rPr>
                <w:b/>
                <w:i/>
                <w:sz w:val="28"/>
                <w:szCs w:val="28"/>
              </w:rPr>
              <w:t>Срочный трудовой договор – это:</w:t>
            </w:r>
          </w:p>
        </w:tc>
        <w:tc>
          <w:tcPr>
            <w:tcW w:w="7195" w:type="dxa"/>
          </w:tcPr>
          <w:p w:rsidR="004C7C8E" w:rsidRPr="009901A0" w:rsidRDefault="004C7C8E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2.</w:t>
            </w:r>
            <w:r w:rsidRPr="009901A0">
              <w:rPr>
                <w:sz w:val="28"/>
                <w:szCs w:val="28"/>
              </w:rPr>
              <w:t xml:space="preserve"> Письменное соглашение между работодателем и сотрудником. В нем отражены права, обязанности, ответственность, трудовые функции и прочие важные нюансы, регулирующие взаимодействие сторон.</w:t>
            </w:r>
          </w:p>
        </w:tc>
      </w:tr>
      <w:tr w:rsidR="004C7C8E" w:rsidRPr="009901A0" w:rsidTr="004C7C8E">
        <w:tc>
          <w:tcPr>
            <w:tcW w:w="2894" w:type="dxa"/>
          </w:tcPr>
          <w:p w:rsidR="004C7C8E" w:rsidRPr="009901A0" w:rsidRDefault="004C7C8E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В. </w:t>
            </w:r>
            <w:r w:rsidRPr="009901A0">
              <w:rPr>
                <w:b/>
                <w:i/>
                <w:sz w:val="28"/>
                <w:szCs w:val="28"/>
              </w:rPr>
              <w:t>Бессрочный трудовой договор – это:</w:t>
            </w:r>
          </w:p>
        </w:tc>
        <w:tc>
          <w:tcPr>
            <w:tcW w:w="7195" w:type="dxa"/>
          </w:tcPr>
          <w:p w:rsidR="004C7C8E" w:rsidRPr="009901A0" w:rsidRDefault="004C7C8E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3.</w:t>
            </w:r>
            <w:r w:rsidRPr="009901A0">
              <w:rPr>
                <w:sz w:val="28"/>
                <w:szCs w:val="28"/>
              </w:rPr>
              <w:t xml:space="preserve"> Один из видов трудовых договоров в России, заключаемый на определенный срок.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450" w:after="375" w:line="240" w:lineRule="auto"/>
        <w:jc w:val="center"/>
        <w:outlineLvl w:val="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Тесты для расчета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1.  Какую сумму получит клиент банка через 1 год, если он сделал вклад в размере 100000 рублей под 12 % годовых:</w:t>
      </w:r>
    </w:p>
    <w:p w:rsidR="007265C5" w:rsidRPr="007265C5" w:rsidRDefault="007265C5" w:rsidP="00A96594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101200 рублей</w:t>
      </w:r>
    </w:p>
    <w:p w:rsidR="007265C5" w:rsidRPr="007265C5" w:rsidRDefault="007265C5" w:rsidP="00A96594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E9233A">
        <w:rPr>
          <w:rFonts w:ascii="Times New Roman" w:hAnsi="Times New Roman" w:cs="Times New Roman"/>
          <w:sz w:val="28"/>
          <w:szCs w:val="28"/>
          <w:shd w:val="clear" w:color="auto" w:fill="FFFFFF"/>
        </w:rPr>
        <w:t>б)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112000 рублей</w:t>
      </w:r>
    </w:p>
    <w:p w:rsidR="007265C5" w:rsidRPr="007265C5" w:rsidRDefault="007265C5" w:rsidP="00A96594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 Сколько денежных средств потребуется для ремонта помещения площадью 60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E9233A">
        <w:rPr>
          <w:rFonts w:ascii="Times New Roman" w:hAnsi="Times New Roman" w:cs="Times New Roman"/>
          <w:sz w:val="28"/>
          <w:szCs w:val="28"/>
          <w:shd w:val="clear" w:color="auto" w:fill="FFFFFF"/>
        </w:rPr>
        <w:t>в)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105000 рублей </w:t>
      </w:r>
    </w:p>
    <w:p w:rsidR="001B4DA2" w:rsidRPr="001B4DA2" w:rsidRDefault="001B4DA2" w:rsidP="00A96594">
      <w:pPr>
        <w:shd w:val="clear" w:color="auto" w:fill="FFFFFF"/>
        <w:spacing w:before="450" w:after="375" w:line="240" w:lineRule="auto"/>
        <w:contextualSpacing/>
        <w:jc w:val="center"/>
        <w:outlineLvl w:val="3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1B4DA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Ключи к 1 варианту</w:t>
      </w:r>
    </w:p>
    <w:p w:rsidR="001B4DA2" w:rsidRPr="007265C5" w:rsidRDefault="001B4DA2" w:rsidP="00A96594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А. Определите правильный вариант ответа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1.Какова максимальная сумма страховых выплат АСВ для вкладчиков, в случае прекращения деятельности банка?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500 000 руб.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700 000 руб.</w:t>
      </w:r>
    </w:p>
    <w:p w:rsidR="001B4DA2" w:rsidRPr="001B4DA2" w:rsidRDefault="001B4DA2" w:rsidP="001B4DA2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B4DA2">
        <w:rPr>
          <w:rFonts w:ascii="Times New Roman" w:eastAsia="Times New Roman" w:hAnsi="Times New Roman" w:cs="Times New Roman"/>
          <w:b/>
          <w:sz w:val="28"/>
          <w:szCs w:val="28"/>
        </w:rPr>
        <w:t xml:space="preserve">в) </w:t>
      </w:r>
      <w:r w:rsidRPr="001B4DA2">
        <w:rPr>
          <w:rFonts w:ascii="Times New Roman" w:eastAsia="Times New Roman" w:hAnsi="Times New Roman" w:cs="Times New Roman"/>
          <w:sz w:val="28"/>
          <w:szCs w:val="28"/>
        </w:rPr>
        <w:t>1 400 000 руб.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3 000 000 руб.</w:t>
      </w:r>
      <w:r w:rsidRPr="007265C5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2.Если вы решили взять кредит, на что в первую очередь следует обратить внимание?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На полную стоимость кредита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На условия возврата кредита досрочно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На величину процентной ставки</w:t>
      </w:r>
    </w:p>
    <w:p w:rsidR="001B4DA2" w:rsidRPr="001B4DA2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4DA2">
        <w:rPr>
          <w:rFonts w:ascii="Times New Roman" w:eastAsia="Times New Roman" w:hAnsi="Times New Roman" w:cs="Times New Roman"/>
          <w:b/>
          <w:sz w:val="28"/>
          <w:szCs w:val="28"/>
        </w:rPr>
        <w:t xml:space="preserve">г) </w:t>
      </w:r>
      <w:r w:rsidRPr="001B4DA2">
        <w:rPr>
          <w:rFonts w:ascii="Times New Roman" w:eastAsia="Times New Roman" w:hAnsi="Times New Roman" w:cs="Times New Roman"/>
          <w:sz w:val="28"/>
          <w:szCs w:val="28"/>
        </w:rPr>
        <w:t>На все вышеназванное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д) Не буду смотреть условия кредита, доверяя банку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Выберите подходящее на ваш взгляд описание такого инструмента защиты как страхование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Это пустая трата денег, со мной всё будет хорошо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Это для богатых, а у меня нечего страховать</w:t>
      </w:r>
    </w:p>
    <w:p w:rsidR="001B4DA2" w:rsidRPr="001B4DA2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4DA2">
        <w:rPr>
          <w:rFonts w:ascii="Times New Roman" w:eastAsia="Times New Roman" w:hAnsi="Times New Roman" w:cs="Times New Roman"/>
          <w:b/>
          <w:sz w:val="28"/>
          <w:szCs w:val="28"/>
        </w:rPr>
        <w:t xml:space="preserve">в) </w:t>
      </w:r>
      <w:r w:rsidRPr="001B4DA2">
        <w:rPr>
          <w:rFonts w:ascii="Times New Roman" w:eastAsia="Times New Roman" w:hAnsi="Times New Roman" w:cs="Times New Roman"/>
          <w:sz w:val="28"/>
          <w:szCs w:val="28"/>
        </w:rPr>
        <w:t>Это «финансовый зонтик», который поможет в непредвиденных ситуациях – потеря работы, порча имущества, проблемы со здоровьем и т.д.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Если заработок непостоянный.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 При каком уровне дохода на одного члена семьи в месяц нужно начинать планирование семейного бюджета?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от 7 000 до 15 000 рублей в месяц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от 15 000 до 30 000 рублей в месяц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более 100 000 рублей в месяц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Планирование не нужно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4DA2">
        <w:rPr>
          <w:rFonts w:ascii="Times New Roman" w:eastAsia="Times New Roman" w:hAnsi="Times New Roman" w:cs="Times New Roman"/>
          <w:b/>
          <w:sz w:val="28"/>
          <w:szCs w:val="28"/>
        </w:rPr>
        <w:t>д)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>Независимо от уровня дохода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5. Представьте, что в предстоящие 5 лет цены на товары и услуги, которые вы обычно покупаете, увеличатся вдвое. Если ваш доход тоже увеличится вдвое, вы сможете купить меньше, больше или столько же товаров и услуг как и сегодня?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Меньше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Больше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4DA2">
        <w:rPr>
          <w:rFonts w:ascii="Times New Roman" w:eastAsia="Times New Roman" w:hAnsi="Times New Roman" w:cs="Times New Roman"/>
          <w:b/>
          <w:sz w:val="28"/>
          <w:szCs w:val="28"/>
        </w:rPr>
        <w:t>в)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 Столько же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6. Расходы семьи Ивановых 30 000 руб. в месяц. Какого размера должна быть финансовая подушка безопасности семьи?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30 000 руб.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б)90 000 руб.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4DA2">
        <w:rPr>
          <w:rFonts w:ascii="Times New Roman" w:eastAsia="Times New Roman" w:hAnsi="Times New Roman" w:cs="Times New Roman"/>
          <w:b/>
          <w:sz w:val="28"/>
          <w:szCs w:val="28"/>
        </w:rPr>
        <w:t>в)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 Чем больше, тем лучше</w:t>
      </w:r>
    </w:p>
    <w:p w:rsidR="001B4DA2" w:rsidRPr="007265C5" w:rsidRDefault="001B4DA2" w:rsidP="001B4DA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Никакая подушка не нужна</w:t>
      </w:r>
    </w:p>
    <w:p w:rsidR="001B4DA2" w:rsidRPr="007265C5" w:rsidRDefault="001B4DA2" w:rsidP="001B4DA2">
      <w:pPr>
        <w:spacing w:before="36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7265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 называют человека, который пришел и положил свои деньги во вклад?</w:t>
      </w:r>
    </w:p>
    <w:p w:rsidR="001B4DA2" w:rsidRPr="007265C5" w:rsidRDefault="001B4DA2" w:rsidP="001B4DA2">
      <w:pPr>
        <w:spacing w:before="360" w:after="36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Вкладыватель</w:t>
      </w:r>
      <w:proofErr w:type="spellEnd"/>
    </w:p>
    <w:p w:rsidR="001B4DA2" w:rsidRPr="007265C5" w:rsidRDefault="001B4DA2" w:rsidP="001B4DA2">
      <w:pPr>
        <w:spacing w:before="360" w:after="36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б) Банкир</w:t>
      </w:r>
    </w:p>
    <w:p w:rsidR="001B4DA2" w:rsidRPr="007265C5" w:rsidRDefault="001B4DA2" w:rsidP="001B4DA2">
      <w:pPr>
        <w:spacing w:before="360" w:after="36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4D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в)</w:t>
      </w: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Вкладчик</w:t>
      </w:r>
    </w:p>
    <w:p w:rsidR="001B4DA2" w:rsidRPr="007265C5" w:rsidRDefault="001B4DA2" w:rsidP="001B4DA2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Б. Вставьте в предложение недостающее слово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 Цена – это </w:t>
      </w:r>
      <w:r w:rsidRPr="00BF53BD">
        <w:rPr>
          <w:rFonts w:ascii="Times New Roman" w:eastAsia="Times New Roman" w:hAnsi="Times New Roman" w:cs="Times New Roman"/>
          <w:b/>
          <w:sz w:val="28"/>
          <w:szCs w:val="28"/>
        </w:rPr>
        <w:t>денежное</w:t>
      </w:r>
      <w:r w:rsidR="001B4DA2" w:rsidRPr="007265C5">
        <w:rPr>
          <w:rFonts w:ascii="Times New Roman" w:eastAsia="Times New Roman" w:hAnsi="Times New Roman" w:cs="Times New Roman"/>
          <w:sz w:val="28"/>
          <w:szCs w:val="28"/>
        </w:rPr>
        <w:t xml:space="preserve"> выражение стоимости товара.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2. Кредит – это разнови</w:t>
      </w:r>
      <w:r w:rsidR="00BF53BD">
        <w:rPr>
          <w:rFonts w:ascii="Times New Roman" w:eastAsia="Times New Roman" w:hAnsi="Times New Roman" w:cs="Times New Roman"/>
          <w:sz w:val="28"/>
          <w:szCs w:val="28"/>
        </w:rPr>
        <w:t xml:space="preserve">дность экономической сделки о </w:t>
      </w:r>
      <w:r w:rsidR="00BF53BD" w:rsidRPr="00BF53BD">
        <w:rPr>
          <w:rFonts w:ascii="Times New Roman" w:eastAsia="Times New Roman" w:hAnsi="Times New Roman" w:cs="Times New Roman"/>
          <w:b/>
          <w:sz w:val="28"/>
          <w:szCs w:val="28"/>
        </w:rPr>
        <w:t>займе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 или ссуде. 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3.Инфляция – это устойчивое </w:t>
      </w:r>
      <w:r w:rsidRPr="00BF53BD">
        <w:rPr>
          <w:rFonts w:ascii="Times New Roman" w:eastAsia="Times New Roman" w:hAnsi="Times New Roman" w:cs="Times New Roman"/>
          <w:b/>
          <w:sz w:val="28"/>
          <w:szCs w:val="28"/>
        </w:rPr>
        <w:t>повышение</w:t>
      </w:r>
      <w:r w:rsidR="001B4DA2" w:rsidRPr="007265C5">
        <w:rPr>
          <w:rFonts w:ascii="Times New Roman" w:eastAsia="Times New Roman" w:hAnsi="Times New Roman" w:cs="Times New Roman"/>
          <w:sz w:val="28"/>
          <w:szCs w:val="28"/>
        </w:rPr>
        <w:t xml:space="preserve">  уровня цен.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7265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Страхова́ние</w:t>
      </w:r>
      <w:proofErr w:type="gramEnd"/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 — отношения (между страхователе</w:t>
      </w:r>
      <w:r w:rsidR="00BF5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 и страховщиком) по защите  </w:t>
      </w:r>
      <w:r w:rsidR="00BF53BD" w:rsidRPr="00BF53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имущественных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интересов  при наступлении определённых событий.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Налог – это </w:t>
      </w:r>
      <w:r w:rsidRPr="00BF53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обязательный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="001B4DA2"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индивидуальный, безвозмездный платеж для реализации государством его функций. 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Безработица – это </w:t>
      </w:r>
      <w:r w:rsidRPr="00BF53BD">
        <w:rPr>
          <w:rFonts w:ascii="Times New Roman" w:eastAsia="Times New Roman" w:hAnsi="Times New Roman" w:cs="Times New Roman"/>
          <w:b/>
          <w:sz w:val="28"/>
          <w:szCs w:val="28"/>
        </w:rPr>
        <w:t>не занятость</w:t>
      </w:r>
      <w:r w:rsidR="001B4DA2" w:rsidRPr="007265C5">
        <w:rPr>
          <w:rFonts w:ascii="Times New Roman" w:eastAsia="Times New Roman" w:hAnsi="Times New Roman" w:cs="Times New Roman"/>
          <w:sz w:val="28"/>
          <w:szCs w:val="28"/>
        </w:rPr>
        <w:t xml:space="preserve"> в  сфере народного хозяйства трудоспособного населения.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Заработная плата – это </w:t>
      </w:r>
      <w:r w:rsidRPr="00BF53BD">
        <w:rPr>
          <w:rFonts w:ascii="Times New Roman" w:eastAsia="Times New Roman" w:hAnsi="Times New Roman" w:cs="Times New Roman"/>
          <w:b/>
          <w:sz w:val="28"/>
          <w:szCs w:val="28"/>
        </w:rPr>
        <w:t>вознаграждение</w:t>
      </w:r>
      <w:r w:rsidR="001B4DA2" w:rsidRPr="007265C5">
        <w:rPr>
          <w:rFonts w:ascii="Times New Roman" w:eastAsia="Times New Roman" w:hAnsi="Times New Roman" w:cs="Times New Roman"/>
          <w:sz w:val="28"/>
          <w:szCs w:val="28"/>
        </w:rPr>
        <w:t xml:space="preserve"> работника за выполненную им трудовую функцию.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1B4DA2" w:rsidRPr="00C24FB8" w:rsidRDefault="001B4DA2" w:rsidP="00E67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0000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E67ECD">
        <w:rPr>
          <w:rFonts w:ascii="Times New Roman" w:eastAsia="Times New Roman" w:hAnsi="Times New Roman" w:cs="Times New Roman"/>
          <w:b/>
          <w:sz w:val="28"/>
          <w:szCs w:val="28"/>
        </w:rPr>
        <w:t>. Кредитование физических лиц</w:t>
      </w:r>
      <w:r w:rsidR="00C24FB8">
        <w:rPr>
          <w:rFonts w:ascii="Times New Roman" w:eastAsia="Times New Roman" w:hAnsi="Times New Roman" w:cs="Times New Roman"/>
          <w:b/>
          <w:sz w:val="28"/>
          <w:szCs w:val="28"/>
          <w:shd w:val="clear" w:color="auto" w:fill="FF0000"/>
        </w:rPr>
        <w:t xml:space="preserve">   </w:t>
      </w: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3120"/>
        <w:gridCol w:w="6769"/>
      </w:tblGrid>
      <w:tr w:rsidR="004E747D" w:rsidRPr="00D32CC9" w:rsidTr="004E747D">
        <w:tc>
          <w:tcPr>
            <w:tcW w:w="3120" w:type="dxa"/>
          </w:tcPr>
          <w:p w:rsidR="004E747D" w:rsidRPr="00D32CC9" w:rsidRDefault="004E747D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А.</w:t>
            </w:r>
            <w:r w:rsidRPr="00D32CC9">
              <w:rPr>
                <w:sz w:val="28"/>
                <w:szCs w:val="28"/>
              </w:rPr>
              <w:t xml:space="preserve"> </w:t>
            </w:r>
            <w:r w:rsidRPr="007A4C5E">
              <w:rPr>
                <w:b/>
                <w:i/>
                <w:sz w:val="28"/>
                <w:szCs w:val="28"/>
              </w:rPr>
              <w:t>Потребительский</w:t>
            </w:r>
          </w:p>
        </w:tc>
        <w:tc>
          <w:tcPr>
            <w:tcW w:w="6769" w:type="dxa"/>
          </w:tcPr>
          <w:p w:rsidR="004E747D" w:rsidRPr="00D32CC9" w:rsidRDefault="004E747D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1</w:t>
            </w:r>
            <w:r w:rsidRPr="00D32CC9">
              <w:rPr>
                <w:sz w:val="28"/>
                <w:szCs w:val="28"/>
              </w:rPr>
              <w:t>. В структуре кредитных портфелей банков можно встретить предложения в виде займов наличными деньгами. Такие продукты пользуются спросом среди населения.</w:t>
            </w:r>
          </w:p>
        </w:tc>
      </w:tr>
      <w:tr w:rsidR="004E747D" w:rsidRPr="00D32CC9" w:rsidTr="004E747D">
        <w:tc>
          <w:tcPr>
            <w:tcW w:w="3120" w:type="dxa"/>
          </w:tcPr>
          <w:p w:rsidR="004E747D" w:rsidRPr="00D32CC9" w:rsidRDefault="004E747D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Б</w:t>
            </w:r>
            <w:r w:rsidRPr="007A4C5E">
              <w:rPr>
                <w:b/>
                <w:i/>
                <w:sz w:val="28"/>
                <w:szCs w:val="28"/>
              </w:rPr>
              <w:t>. Ипотечный кредит</w:t>
            </w:r>
          </w:p>
        </w:tc>
        <w:tc>
          <w:tcPr>
            <w:tcW w:w="6769" w:type="dxa"/>
          </w:tcPr>
          <w:p w:rsidR="004E747D" w:rsidRPr="00D32CC9" w:rsidRDefault="004E747D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2.</w:t>
            </w:r>
            <w:r w:rsidRPr="00D32CC9">
              <w:rPr>
                <w:sz w:val="28"/>
                <w:szCs w:val="28"/>
              </w:rPr>
              <w:t xml:space="preserve"> Сегмент финансового рынка, куда входят выдача банками самих потребительских ссуд, экспресс – займов и розничное кредитование в торговых точках. Срок кредитования варьируется от нескольких дней до нескольких месяцев. Суммы потребительских займов невелики, но всегда есть возможность их увеличить, если предоставить залог.</w:t>
            </w:r>
          </w:p>
        </w:tc>
      </w:tr>
      <w:tr w:rsidR="004E747D" w:rsidRPr="007A4C5E" w:rsidTr="004E747D">
        <w:tc>
          <w:tcPr>
            <w:tcW w:w="3120" w:type="dxa"/>
          </w:tcPr>
          <w:p w:rsidR="004E747D" w:rsidRPr="007A4C5E" w:rsidRDefault="004E747D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В.</w:t>
            </w:r>
            <w:r w:rsidRPr="007A4C5E">
              <w:rPr>
                <w:sz w:val="28"/>
                <w:szCs w:val="28"/>
              </w:rPr>
              <w:t xml:space="preserve"> </w:t>
            </w:r>
            <w:r w:rsidRPr="007A4C5E">
              <w:rPr>
                <w:b/>
                <w:i/>
                <w:sz w:val="28"/>
                <w:szCs w:val="28"/>
              </w:rPr>
              <w:t>Кредит наличными</w:t>
            </w:r>
          </w:p>
        </w:tc>
        <w:tc>
          <w:tcPr>
            <w:tcW w:w="6769" w:type="dxa"/>
          </w:tcPr>
          <w:p w:rsidR="004E747D" w:rsidRPr="007A4C5E" w:rsidRDefault="004E747D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3.</w:t>
            </w:r>
            <w:r w:rsidRPr="007A4C5E">
              <w:rPr>
                <w:sz w:val="28"/>
                <w:szCs w:val="28"/>
              </w:rPr>
              <w:t xml:space="preserve"> Тем, кто мечтает решить свои жилищные проблемы, можно обратиться за ипотечной ссудой. Ее предоставляют физическим лицам в обмен на оформление приобретаемой недвижимости в качестве залога.</w:t>
            </w:r>
          </w:p>
        </w:tc>
      </w:tr>
    </w:tbl>
    <w:p w:rsidR="00BF53BD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 Б.3, В. 1.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Банковская система России</w:t>
      </w:r>
    </w:p>
    <w:tbl>
      <w:tblPr>
        <w:tblStyle w:val="aa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6662"/>
      </w:tblGrid>
      <w:tr w:rsidR="001B4DA2" w:rsidRPr="007265C5" w:rsidTr="004E747D">
        <w:tc>
          <w:tcPr>
            <w:tcW w:w="3403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Кредитная организация</w:t>
            </w:r>
          </w:p>
        </w:tc>
        <w:tc>
          <w:tcPr>
            <w:tcW w:w="6662" w:type="dxa"/>
          </w:tcPr>
          <w:p w:rsidR="001B4DA2" w:rsidRPr="007265C5" w:rsidRDefault="001B4DA2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color w:val="000000"/>
                <w:sz w:val="28"/>
                <w:szCs w:val="28"/>
              </w:rPr>
              <w:t xml:space="preserve"> Кредитная организация, которая имеет исключительное право осуществлять в совокупности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лиц.</w:t>
            </w:r>
          </w:p>
        </w:tc>
      </w:tr>
      <w:tr w:rsidR="001B4DA2" w:rsidRPr="007265C5" w:rsidTr="004E747D">
        <w:tc>
          <w:tcPr>
            <w:tcW w:w="3403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Банк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1B4DA2" w:rsidRPr="007265C5" w:rsidRDefault="001B4DA2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color w:val="000000"/>
                <w:sz w:val="28"/>
                <w:szCs w:val="28"/>
              </w:rPr>
              <w:t xml:space="preserve"> Главный банк страны. Его статус регулируется Конституцией РФ, федеральным законом № 86-ФЗ от 10 июля 2002 г. «О Центральном банке РФ (Банке России)», федеральным законом от 2 декабря 1990 г. «О банках и банковской деятельности» и другими </w:t>
            </w:r>
            <w:r w:rsidRPr="007265C5">
              <w:rPr>
                <w:color w:val="000000"/>
                <w:sz w:val="28"/>
                <w:szCs w:val="28"/>
              </w:rPr>
              <w:lastRenderedPageBreak/>
              <w:t>федеральными законами.</w:t>
            </w:r>
          </w:p>
        </w:tc>
      </w:tr>
      <w:tr w:rsidR="001B4DA2" w:rsidRPr="007265C5" w:rsidTr="004E747D">
        <w:tc>
          <w:tcPr>
            <w:tcW w:w="3403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В.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Центральный банк России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color w:val="000000"/>
                <w:sz w:val="28"/>
                <w:szCs w:val="28"/>
              </w:rPr>
              <w:t xml:space="preserve"> Это юридическое лицо, которое для извлечения прибыли как основной цели своей деятельности на основании специального разрешения (лицензии) Центрального банка РФ (Банка России) имеет право осуществлять банковские операции, предусмотренные Законом о банках.</w:t>
            </w:r>
          </w:p>
        </w:tc>
      </w:tr>
    </w:tbl>
    <w:p w:rsidR="00BF53BD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А.1 , Б.3, В.2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Виды страхования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3510"/>
        <w:gridCol w:w="6521"/>
      </w:tblGrid>
      <w:tr w:rsidR="001B4DA2" w:rsidRPr="007265C5" w:rsidTr="001866FB">
        <w:tc>
          <w:tcPr>
            <w:tcW w:w="3510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А.Личное страхование </w:t>
            </w:r>
          </w:p>
        </w:tc>
        <w:tc>
          <w:tcPr>
            <w:tcW w:w="6521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возмещением страхователем причиненного им вреда третьему лицу.</w:t>
            </w:r>
          </w:p>
        </w:tc>
      </w:tr>
      <w:tr w:rsidR="001B4DA2" w:rsidRPr="007265C5" w:rsidTr="001866FB">
        <w:tc>
          <w:tcPr>
            <w:tcW w:w="3510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Имущественное страхование</w:t>
            </w:r>
          </w:p>
        </w:tc>
        <w:tc>
          <w:tcPr>
            <w:tcW w:w="6521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жизнью, здоровьем, трудоспособностью и пенсионным обеспечением </w:t>
            </w:r>
            <w:hyperlink r:id="rId11" w:tooltip="Страхователь" w:history="1">
              <w:r w:rsidRPr="007265C5">
                <w:rPr>
                  <w:sz w:val="28"/>
                  <w:szCs w:val="28"/>
                </w:rPr>
                <w:t>страхователя</w:t>
              </w:r>
            </w:hyperlink>
            <w:r w:rsidRPr="007265C5">
              <w:rPr>
                <w:sz w:val="28"/>
                <w:szCs w:val="28"/>
              </w:rPr>
              <w:t> или застрахованного лица.</w:t>
            </w:r>
          </w:p>
        </w:tc>
      </w:tr>
      <w:tr w:rsidR="001B4DA2" w:rsidRPr="007265C5" w:rsidTr="001866FB">
        <w:tc>
          <w:tcPr>
            <w:tcW w:w="3510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Страхование ответственности</w:t>
            </w:r>
          </w:p>
        </w:tc>
        <w:tc>
          <w:tcPr>
            <w:tcW w:w="6521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</w:tbl>
    <w:p w:rsidR="00B35F0D" w:rsidRDefault="00B35F0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Б.3, В.1</w:t>
      </w:r>
    </w:p>
    <w:p w:rsidR="001B4DA2" w:rsidRPr="001866FB" w:rsidRDefault="001B4DA2" w:rsidP="00E67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Трудовые договоры</w:t>
      </w:r>
      <w:r w:rsidR="001866FB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3261"/>
        <w:gridCol w:w="6770"/>
      </w:tblGrid>
      <w:tr w:rsidR="001866FB" w:rsidRPr="009901A0" w:rsidTr="001866FB">
        <w:tc>
          <w:tcPr>
            <w:tcW w:w="3261" w:type="dxa"/>
          </w:tcPr>
          <w:p w:rsidR="001866FB" w:rsidRPr="009901A0" w:rsidRDefault="001866FB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А. </w:t>
            </w:r>
            <w:r w:rsidRPr="009901A0">
              <w:rPr>
                <w:b/>
                <w:i/>
                <w:sz w:val="28"/>
                <w:szCs w:val="28"/>
              </w:rPr>
              <w:t>Трудовой договор – это:</w:t>
            </w:r>
          </w:p>
        </w:tc>
        <w:tc>
          <w:tcPr>
            <w:tcW w:w="6770" w:type="dxa"/>
          </w:tcPr>
          <w:p w:rsidR="001866FB" w:rsidRPr="009901A0" w:rsidRDefault="001866FB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1.</w:t>
            </w:r>
            <w:r w:rsidRPr="009901A0">
              <w:rPr>
                <w:sz w:val="28"/>
                <w:szCs w:val="28"/>
              </w:rPr>
              <w:t xml:space="preserve"> Договор, который заключен на неопределенный срок, то есть, который не имеет срока давности.</w:t>
            </w:r>
          </w:p>
        </w:tc>
      </w:tr>
      <w:tr w:rsidR="001866FB" w:rsidRPr="009901A0" w:rsidTr="001866FB">
        <w:tc>
          <w:tcPr>
            <w:tcW w:w="3261" w:type="dxa"/>
          </w:tcPr>
          <w:p w:rsidR="001866FB" w:rsidRPr="009901A0" w:rsidRDefault="001866FB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Б. </w:t>
            </w:r>
            <w:r w:rsidRPr="009901A0">
              <w:rPr>
                <w:b/>
                <w:i/>
                <w:sz w:val="28"/>
                <w:szCs w:val="28"/>
              </w:rPr>
              <w:t>Срочный трудовой договор – это:</w:t>
            </w:r>
          </w:p>
        </w:tc>
        <w:tc>
          <w:tcPr>
            <w:tcW w:w="6770" w:type="dxa"/>
          </w:tcPr>
          <w:p w:rsidR="001866FB" w:rsidRPr="009901A0" w:rsidRDefault="001866FB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2.</w:t>
            </w:r>
            <w:r w:rsidRPr="009901A0">
              <w:rPr>
                <w:sz w:val="28"/>
                <w:szCs w:val="28"/>
              </w:rPr>
              <w:t xml:space="preserve"> Письменное соглашение между работодателем и сотрудником. В нем отражены права, обязанности, ответственность, трудовые функции и прочие важные нюансы, регулирующие взаимодействие сторон.</w:t>
            </w:r>
          </w:p>
        </w:tc>
      </w:tr>
      <w:tr w:rsidR="001866FB" w:rsidRPr="009901A0" w:rsidTr="001866FB">
        <w:tc>
          <w:tcPr>
            <w:tcW w:w="3261" w:type="dxa"/>
          </w:tcPr>
          <w:p w:rsidR="001866FB" w:rsidRPr="009901A0" w:rsidRDefault="001866FB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В. </w:t>
            </w:r>
            <w:r w:rsidRPr="009901A0">
              <w:rPr>
                <w:b/>
                <w:i/>
                <w:sz w:val="28"/>
                <w:szCs w:val="28"/>
              </w:rPr>
              <w:t>Бессрочный трудовой договор – это:</w:t>
            </w:r>
          </w:p>
        </w:tc>
        <w:tc>
          <w:tcPr>
            <w:tcW w:w="6770" w:type="dxa"/>
          </w:tcPr>
          <w:p w:rsidR="001866FB" w:rsidRPr="009901A0" w:rsidRDefault="001866FB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3.</w:t>
            </w:r>
            <w:r w:rsidRPr="009901A0">
              <w:rPr>
                <w:sz w:val="28"/>
                <w:szCs w:val="28"/>
              </w:rPr>
              <w:t xml:space="preserve"> Один из видов трудовых договоров в России, заключаемый на определенный срок.</w:t>
            </w:r>
          </w:p>
        </w:tc>
      </w:tr>
    </w:tbl>
    <w:p w:rsidR="00B35F0D" w:rsidRPr="00B35F0D" w:rsidRDefault="00B35F0D" w:rsidP="00B35F0D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Б.3, В.1.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jc w:val="center"/>
        <w:outlineLvl w:val="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Тесты для расчета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 Какую сумму получит клиент банка через 1 год, если он сделал вклад в размере 100000 рублей под 12 % годовых: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а) 101200 рублей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112000 рублей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 Сколько денежных средств потребуется для ремонта помещения площадью 60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1B4DA2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105000 рублей </w:t>
      </w:r>
    </w:p>
    <w:p w:rsidR="007265C5" w:rsidRPr="007265C5" w:rsidRDefault="007265C5" w:rsidP="00A965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7265C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 Вариант</w:t>
      </w:r>
    </w:p>
    <w:p w:rsidR="007265C5" w:rsidRPr="007265C5" w:rsidRDefault="007265C5" w:rsidP="00A965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А. Определите правильный вариант ответа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1. Какой из годовых депозитов выгоднее для сбережения денег?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333333"/>
          <w:sz w:val="28"/>
          <w:szCs w:val="28"/>
        </w:rPr>
        <w:t>а) 9,5% в конце срока вклада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333333"/>
          <w:sz w:val="28"/>
          <w:szCs w:val="28"/>
        </w:rPr>
        <w:t>б)  9,5% с ежеквартальной капитализацией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333333"/>
          <w:sz w:val="28"/>
          <w:szCs w:val="28"/>
        </w:rPr>
        <w:t>в) 9,5% с ежемесячной капитализацией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2.</w:t>
      </w: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Представьте, что вы положили 100 000 рублей на банковский вклад на 2 года под 10% годовых. По условиям договора капитализация процентов отсутствует. Как вы думаете, сколько денег принесет вклад за второй год: больше, чем в первый год, столько же или меньше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Больше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>Столько же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Меньше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Куда обращаться с жалобой/претензией для защиты своих прав как потребителя финансовых услуг?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Роспотребнадзор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Общества защиты прав потребителей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Центральный Банк Российской Федерации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Суд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д)во все вышеперечисленные организации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Какой вариант действий позволит уменьшить риск потери денег при инвестировании?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Вложить в один инвестиционный продукт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б)В несколько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Риск одинаковый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Что является признаками финансовой пирамиды?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Обещание высокой доходности, в несколько раз превышающей рыночный уровень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Отсутствие лицензии ФСФР России или Банка России на осуществление деятельности по привлечению денежных средств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Массированная реклама в СМИ, сети Интернет с обещанием высокой доходности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Отсутствие какой-либо информации о финансовом положении организации и стратегии инвестирования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д)Все эти признаки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6. При каком из действий с банковской картой вы можете быть уверены в безопасности имеющихся на счету карты средств?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Хранить записанный PIN-код вместе с картой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Позволять официанту в ресторане или кафе производить действия с вашей картой вне вашего поля зрения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Потерять карту и не заблокировать ее, так как PIN-код известен только вам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Все перечисленное</w:t>
      </w:r>
    </w:p>
    <w:p w:rsidR="007265C5" w:rsidRPr="007265C5" w:rsidRDefault="007265C5" w:rsidP="007265C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7265C5">
        <w:rPr>
          <w:rFonts w:ascii="Times New Roman" w:eastAsia="Times New Roman" w:hAnsi="Times New Roman" w:cs="Times New Roman"/>
          <w:sz w:val="28"/>
          <w:szCs w:val="28"/>
        </w:rPr>
        <w:t>)Н</w:t>
      </w:r>
      <w:proofErr w:type="gramEnd"/>
      <w:r w:rsidRPr="007265C5">
        <w:rPr>
          <w:rFonts w:ascii="Times New Roman" w:eastAsia="Times New Roman" w:hAnsi="Times New Roman" w:cs="Times New Roman"/>
          <w:sz w:val="28"/>
          <w:szCs w:val="28"/>
        </w:rPr>
        <w:t>ичего из перечисленного</w:t>
      </w:r>
    </w:p>
    <w:p w:rsidR="007265C5" w:rsidRPr="007265C5" w:rsidRDefault="007265C5" w:rsidP="007265C5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Pr="007265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Что представляет собой 16 цифр, идущих в ряд и расположенных на карточке?</w:t>
      </w:r>
    </w:p>
    <w:p w:rsidR="007265C5" w:rsidRPr="007265C5" w:rsidRDefault="007265C5" w:rsidP="007265C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а)  (cvc2)</w:t>
      </w:r>
    </w:p>
    <w:p w:rsidR="007265C5" w:rsidRPr="007265C5" w:rsidRDefault="007265C5" w:rsidP="007265C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б) номер карточки</w:t>
      </w:r>
    </w:p>
    <w:p w:rsidR="007265C5" w:rsidRPr="00A96594" w:rsidRDefault="007265C5" w:rsidP="00A9659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в) pin-код</w:t>
      </w:r>
    </w:p>
    <w:p w:rsidR="007265C5" w:rsidRPr="007265C5" w:rsidRDefault="007265C5" w:rsidP="007265C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Б. Вставьте в предложение недостающее слово</w:t>
      </w:r>
    </w:p>
    <w:p w:rsidR="007265C5" w:rsidRPr="007265C5" w:rsidRDefault="007265C5" w:rsidP="007265C5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</w:rPr>
        <w:t xml:space="preserve">1.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Де́ньги</w:t>
      </w:r>
      <w:proofErr w:type="spellEnd"/>
      <w:proofErr w:type="gramEnd"/>
      <w:r w:rsidRPr="007265C5">
        <w:rPr>
          <w:sz w:val="28"/>
          <w:szCs w:val="28"/>
          <w:shd w:val="clear" w:color="auto" w:fill="FFFFFF"/>
        </w:rPr>
        <w:t> - это  ….. эквивалент, служащий мерой стоимости любых товаров и услуг, способный непосредственно на них обмениваться.</w:t>
      </w:r>
    </w:p>
    <w:p w:rsidR="007265C5" w:rsidRPr="007265C5" w:rsidRDefault="007265C5" w:rsidP="007265C5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2. </w:t>
      </w:r>
      <w:r w:rsidRPr="007265C5">
        <w:rPr>
          <w:bCs/>
          <w:sz w:val="28"/>
          <w:szCs w:val="28"/>
          <w:shd w:val="clear" w:color="auto" w:fill="FFFFFF"/>
        </w:rPr>
        <w:t>Банк</w:t>
      </w:r>
      <w:r w:rsidRPr="007265C5">
        <w:rPr>
          <w:sz w:val="28"/>
          <w:szCs w:val="28"/>
          <w:shd w:val="clear" w:color="auto" w:fill="FFFFFF"/>
        </w:rPr>
        <w:t> – денежно - ….. организация, регулирующая платёжный оборот в наличной и безналичной форме.</w:t>
      </w:r>
    </w:p>
    <w:p w:rsidR="007265C5" w:rsidRPr="007265C5" w:rsidRDefault="007265C5" w:rsidP="007265C5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bCs/>
          <w:sz w:val="28"/>
          <w:szCs w:val="28"/>
          <w:shd w:val="clear" w:color="auto" w:fill="FFFFFF"/>
        </w:rPr>
        <w:t>3.ОСАГ</w:t>
      </w:r>
      <w:proofErr w:type="gramStart"/>
      <w:r w:rsidRPr="007265C5">
        <w:rPr>
          <w:bCs/>
          <w:sz w:val="28"/>
          <w:szCs w:val="28"/>
          <w:shd w:val="clear" w:color="auto" w:fill="FFFFFF"/>
        </w:rPr>
        <w:t>О</w:t>
      </w:r>
      <w:r w:rsidRPr="007265C5">
        <w:rPr>
          <w:sz w:val="28"/>
          <w:szCs w:val="28"/>
          <w:shd w:val="clear" w:color="auto" w:fill="FFFFFF"/>
        </w:rPr>
        <w:t>-</w:t>
      </w:r>
      <w:proofErr w:type="gramEnd"/>
      <w:r w:rsidRPr="007265C5">
        <w:rPr>
          <w:sz w:val="28"/>
          <w:szCs w:val="28"/>
          <w:shd w:val="clear" w:color="auto" w:fill="FFFFFF"/>
        </w:rPr>
        <w:t xml:space="preserve">  обязательное </w:t>
      </w:r>
      <w:r w:rsidRPr="007265C5">
        <w:rPr>
          <w:b/>
          <w:bCs/>
          <w:sz w:val="28"/>
          <w:szCs w:val="28"/>
          <w:shd w:val="clear" w:color="auto" w:fill="FFFFFF"/>
        </w:rPr>
        <w:t>……</w:t>
      </w:r>
      <w:r w:rsidRPr="007265C5">
        <w:rPr>
          <w:sz w:val="28"/>
          <w:szCs w:val="28"/>
          <w:shd w:val="clear" w:color="auto" w:fill="FFFFFF"/>
        </w:rPr>
        <w:t> автогражданской ответственности </w:t>
      </w:r>
    </w:p>
    <w:p w:rsidR="007265C5" w:rsidRPr="007265C5" w:rsidRDefault="007265C5" w:rsidP="007265C5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4.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Пе́нсия</w:t>
      </w:r>
      <w:proofErr w:type="spellEnd"/>
      <w:proofErr w:type="gramEnd"/>
      <w:r w:rsidRPr="007265C5">
        <w:rPr>
          <w:sz w:val="28"/>
          <w:szCs w:val="28"/>
          <w:shd w:val="clear" w:color="auto" w:fill="FFFFFF"/>
        </w:rPr>
        <w:t xml:space="preserve"> – регулярные….. выплаты лицам, которые достигли пенсионного возраста, имеют инвалидность, потеряли кормильца или в связи с длительной профессиональной деятельностью.</w:t>
      </w:r>
    </w:p>
    <w:p w:rsidR="007265C5" w:rsidRPr="007265C5" w:rsidRDefault="007265C5" w:rsidP="007265C5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>5. НДФЛ – это налог на ….. физических лиц.</w:t>
      </w:r>
    </w:p>
    <w:p w:rsidR="007265C5" w:rsidRPr="007265C5" w:rsidRDefault="007265C5" w:rsidP="007265C5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6.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Инвести́ции</w:t>
      </w:r>
      <w:proofErr w:type="spellEnd"/>
      <w:proofErr w:type="gramEnd"/>
      <w:r w:rsidRPr="007265C5">
        <w:rPr>
          <w:sz w:val="28"/>
          <w:szCs w:val="28"/>
          <w:shd w:val="clear" w:color="auto" w:fill="FFFFFF"/>
        </w:rPr>
        <w:t>  - размещение капитала с целью получения …..</w:t>
      </w:r>
    </w:p>
    <w:p w:rsidR="007265C5" w:rsidRPr="007265C5" w:rsidRDefault="007265C5" w:rsidP="007265C5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</w:rPr>
      </w:pPr>
      <w:r w:rsidRPr="007265C5">
        <w:rPr>
          <w:sz w:val="28"/>
          <w:szCs w:val="28"/>
          <w:shd w:val="clear" w:color="auto" w:fill="FFFFFF"/>
        </w:rPr>
        <w:t>7.</w:t>
      </w:r>
      <w:r w:rsidRPr="007265C5">
        <w:rPr>
          <w:bCs/>
          <w:sz w:val="28"/>
          <w:szCs w:val="28"/>
          <w:shd w:val="clear" w:color="auto" w:fill="FFFFFF"/>
        </w:rPr>
        <w:t>Депозит</w:t>
      </w:r>
      <w:r w:rsidRPr="007265C5">
        <w:rPr>
          <w:sz w:val="28"/>
          <w:szCs w:val="28"/>
          <w:shd w:val="clear" w:color="auto" w:fill="FFFFFF"/>
        </w:rPr>
        <w:t> - </w:t>
      </w:r>
      <w:r w:rsidRPr="007265C5">
        <w:rPr>
          <w:bCs/>
          <w:sz w:val="28"/>
          <w:szCs w:val="28"/>
          <w:shd w:val="clear" w:color="auto" w:fill="FFFFFF"/>
        </w:rPr>
        <w:t>это</w:t>
      </w:r>
      <w:r w:rsidRPr="007265C5">
        <w:rPr>
          <w:sz w:val="28"/>
          <w:szCs w:val="28"/>
          <w:shd w:val="clear" w:color="auto" w:fill="FFFFFF"/>
        </w:rPr>
        <w:t> определенная сумма …. средств, которая передается каким-либо лицом кредитному учреждению (например, банку).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Функциями денег являются:</w:t>
      </w: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Средства обращения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Позволяют «развести» во времени акты купли и продажи товаров, олицетворяют возможность накопления и превращения в общественное богатство</w:t>
            </w:r>
          </w:p>
        </w:tc>
      </w:tr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Мера стоимости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Деньги могут использоваться для разных выплат: долгов, кредитов, налогов, услуг и т.д.</w:t>
            </w:r>
          </w:p>
        </w:tc>
      </w:tr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Средства накопления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>Служат посредником в обмене товаров, инструментом простого и быстрого обмена товаров.</w:t>
            </w:r>
          </w:p>
        </w:tc>
      </w:tr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Г. Средства платежа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Выражают стоимость товаров и определяют их цены, являются общепризнанным измерителем и показателем рыночной стоимости любого товара</w:t>
            </w:r>
          </w:p>
        </w:tc>
      </w:tr>
    </w:tbl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 Основными условиями предоставления банками кредита  являются:</w:t>
      </w: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7265C5" w:rsidRPr="007265C5" w:rsidTr="00E9233A">
        <w:tc>
          <w:tcPr>
            <w:tcW w:w="280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Возвратность</w:t>
            </w:r>
          </w:p>
        </w:tc>
        <w:tc>
          <w:tcPr>
            <w:tcW w:w="6769" w:type="dxa"/>
          </w:tcPr>
          <w:p w:rsidR="007265C5" w:rsidRPr="007265C5" w:rsidRDefault="007265C5" w:rsidP="00E9233A">
            <w:pPr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конкретный срок (год, месяц, день)</w:t>
            </w:r>
          </w:p>
        </w:tc>
      </w:tr>
      <w:tr w:rsidR="007265C5" w:rsidRPr="007265C5" w:rsidTr="00E9233A">
        <w:tc>
          <w:tcPr>
            <w:tcW w:w="280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Срочность</w:t>
            </w:r>
          </w:p>
        </w:tc>
        <w:tc>
          <w:tcPr>
            <w:tcW w:w="676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2. </w:t>
            </w:r>
            <w:r w:rsidRPr="007265C5">
              <w:rPr>
                <w:sz w:val="28"/>
                <w:szCs w:val="28"/>
              </w:rPr>
              <w:t>За предоставление денег в долг банк берет плату в виде процента</w:t>
            </w:r>
          </w:p>
        </w:tc>
      </w:tr>
      <w:tr w:rsidR="007265C5" w:rsidRPr="007265C5" w:rsidTr="00E9233A">
        <w:tc>
          <w:tcPr>
            <w:tcW w:w="280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Платность</w:t>
            </w:r>
          </w:p>
        </w:tc>
        <w:tc>
          <w:tcPr>
            <w:tcW w:w="676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полном объеме</w:t>
            </w:r>
          </w:p>
        </w:tc>
      </w:tr>
    </w:tbl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Виды доходов: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Государственные доходы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Получают граждане в финансовом эквиваленте. Это может быть и заработная плата, стипендиальные выплаты, пособия и так далее.</w:t>
            </w:r>
          </w:p>
        </w:tc>
      </w:tr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Б. </w:t>
            </w:r>
            <w:r w:rsidRPr="007265C5">
              <w:rPr>
                <w:sz w:val="28"/>
                <w:szCs w:val="28"/>
              </w:rPr>
              <w:t>Доходы торговой организации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Поступления  в организацию, которые  могут быть как в виде финансов, так и в виде имущественных доходов.</w:t>
            </w:r>
          </w:p>
        </w:tc>
      </w:tr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В.  </w:t>
            </w:r>
            <w:r w:rsidRPr="007265C5">
              <w:rPr>
                <w:sz w:val="28"/>
                <w:szCs w:val="28"/>
              </w:rPr>
              <w:t>Доходы компании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3. </w:t>
            </w:r>
            <w:r w:rsidRPr="007265C5">
              <w:rPr>
                <w:sz w:val="28"/>
                <w:szCs w:val="28"/>
              </w:rPr>
              <w:t>Такие доходы идут в бюджет страны. Источники – все возможные</w:t>
            </w:r>
          </w:p>
        </w:tc>
      </w:tr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Г. </w:t>
            </w:r>
            <w:r w:rsidRPr="007265C5">
              <w:rPr>
                <w:sz w:val="28"/>
                <w:szCs w:val="28"/>
              </w:rPr>
              <w:t>Доходы населения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Средства от продажи чего-либо, которые получает продавец.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 Виды страхования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265C5" w:rsidRPr="007265C5" w:rsidTr="00E9233A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Имущественное страхование</w:t>
            </w:r>
          </w:p>
        </w:tc>
        <w:tc>
          <w:tcPr>
            <w:tcW w:w="60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hyperlink r:id="rId12" w:tooltip="Страхование ответственности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Страхования ответственности</w:t>
              </w:r>
            </w:hyperlink>
            <w:r w:rsidRPr="007265C5">
              <w:rPr>
                <w:sz w:val="28"/>
                <w:szCs w:val="28"/>
              </w:rPr>
              <w:t>, при котором </w:t>
            </w:r>
            <w:hyperlink r:id="rId13" w:tooltip="Объект страховани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объектом страхования</w:t>
              </w:r>
            </w:hyperlink>
            <w:r w:rsidRPr="007265C5">
              <w:rPr>
                <w:sz w:val="28"/>
                <w:szCs w:val="28"/>
              </w:rPr>
              <w:t xml:space="preserve"> являются </w:t>
            </w:r>
            <w:r w:rsidRPr="007265C5">
              <w:rPr>
                <w:sz w:val="28"/>
                <w:szCs w:val="28"/>
              </w:rPr>
              <w:lastRenderedPageBreak/>
              <w:t>имущественные интересы, связанные с </w:t>
            </w:r>
            <w:hyperlink r:id="rId14" w:tooltip="Риск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риском</w:t>
              </w:r>
            </w:hyperlink>
            <w:r w:rsidRPr="007265C5">
              <w:rPr>
                <w:sz w:val="28"/>
                <w:szCs w:val="28"/>
              </w:rPr>
              <w:t> </w:t>
            </w:r>
            <w:hyperlink r:id="rId15" w:tooltip="Гражданская ответственност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гражданской ответственности</w:t>
              </w:r>
            </w:hyperlink>
            <w:r w:rsidRPr="007265C5">
              <w:rPr>
                <w:sz w:val="28"/>
                <w:szCs w:val="28"/>
              </w:rPr>
              <w:t> 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транспортного средства.</w:t>
            </w:r>
          </w:p>
        </w:tc>
      </w:tr>
      <w:tr w:rsidR="007265C5" w:rsidRPr="007265C5" w:rsidTr="00E9233A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Б.</w:t>
            </w:r>
            <w:r w:rsidRPr="007265C5">
              <w:rPr>
                <w:sz w:val="28"/>
                <w:szCs w:val="28"/>
              </w:rPr>
              <w:t>Страхование Каско</w:t>
            </w:r>
          </w:p>
        </w:tc>
        <w:tc>
          <w:tcPr>
            <w:tcW w:w="60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  <w:tr w:rsidR="007265C5" w:rsidRPr="007265C5" w:rsidTr="00E9233A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</w:t>
            </w:r>
            <w:r w:rsidRPr="007265C5">
              <w:rPr>
                <w:sz w:val="28"/>
                <w:szCs w:val="28"/>
              </w:rPr>
              <w:t>Страхование ОСАГО</w:t>
            </w:r>
          </w:p>
        </w:tc>
        <w:tc>
          <w:tcPr>
            <w:tcW w:w="6061" w:type="dxa"/>
          </w:tcPr>
          <w:p w:rsidR="007265C5" w:rsidRPr="007265C5" w:rsidRDefault="007265C5" w:rsidP="00E9233A">
            <w:pPr>
              <w:jc w:val="both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  <w:shd w:val="clear" w:color="auto" w:fill="FFFFFF"/>
              </w:rPr>
              <w:t> </w:t>
            </w:r>
            <w:hyperlink r:id="rId16" w:tooltip="Страхова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Страхование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средств транспорта (</w:t>
            </w:r>
            <w:hyperlink r:id="rId17" w:tooltip="Автомобил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автомобилей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18" w:tooltip="Судно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судов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19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самолётов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20" w:tooltip="Вагон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вагонов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) от </w:t>
            </w:r>
            <w:hyperlink r:id="rId21" w:tooltip="Ущерб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ущерба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22" w:tooltip="Хище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хищения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или </w:t>
            </w:r>
            <w:hyperlink r:id="rId23" w:tooltip="Угон автомобил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угона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>Г.  Тесты для расчета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 Какую сумму получит клиент банка через 1 год, если он сделал вкл</w:t>
      </w:r>
      <w:r w:rsid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ад в размере 100000 рублей под </w:t>
      </w: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15 % годовых: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101200 рублей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115000 рублей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 Сколько денежных средств потребуется для ремонта помещения площадью 100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175 000 рублей </w:t>
      </w:r>
    </w:p>
    <w:p w:rsidR="00E9233A" w:rsidRPr="00E9233A" w:rsidRDefault="00E9233A" w:rsidP="00E9233A">
      <w:pPr>
        <w:shd w:val="clear" w:color="auto" w:fill="FFFFFF"/>
        <w:spacing w:before="450" w:after="375" w:line="240" w:lineRule="auto"/>
        <w:contextualSpacing/>
        <w:jc w:val="center"/>
        <w:outlineLvl w:val="3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E9233A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Ключи ко 2 варианту</w:t>
      </w:r>
    </w:p>
    <w:p w:rsidR="00E9233A" w:rsidRPr="007265C5" w:rsidRDefault="00E9233A" w:rsidP="00A9659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А. Определите правильный вариант ответа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1. Какой из годовых депозитов выгоднее для сбережения денег?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333333"/>
          <w:sz w:val="28"/>
          <w:szCs w:val="28"/>
        </w:rPr>
        <w:t>а) 9,5% в конце срока вклада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333333"/>
          <w:sz w:val="28"/>
          <w:szCs w:val="28"/>
        </w:rPr>
        <w:t>б)  9,5% с ежеквартальной капитализацией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в)</w:t>
      </w:r>
      <w:r w:rsidRPr="007265C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9,5% с ежемесячной капитализацией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2.</w:t>
      </w: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Представьте, что вы положили 100 000 рублей на банковский вклад на 2 года под 10% годовых. По условиям договора капитализация процентов </w:t>
      </w: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отсутствует. Как вы думаете, сколько денег принесет вклад за второй год: больше, чем в первый год, столько же или меньше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>а)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 Больше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>Столько же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Меньше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Куда обращаться с жалобой/претензией для защиты своих прав как потребителя финансовых услуг?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Роспотребнадзор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Общества защиты прав потребителей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Центральный Банк Российской Федерации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Суд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>д)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>во все вышеперечисленные организации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Какой вариант действий позволит уменьшить риск потери денег при инвестировании?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Вложить в один инвестиционный продукт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>б)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>В несколько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Риск одинаковый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5. Что является признаками финансовой пирамиды?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Обещание высокой доходности, в несколько раз превышающей рыночный уровень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Отсутствие лицензии ФСФР России или Банка России на осуществление деятельности по привлечению денежных средств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Массированная реклама в СМИ, сети Интернет с обещанием высокой доходности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Отсутствие какой-либо информации о финансовом положении организации и стратегии инвестирования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>д)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>Все эти признаки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6. При каком из действий с банковской картой вы можете быть уверены в безопасности имеющихся на счету карты средств?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а) Хранить записанный PIN-код вместе с картой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б) Позволять официанту в ресторане или кафе производить действия с вашей картой вне вашего поля зрения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в) Потерять карту и не заблокировать ее, так как PIN-код известен только вам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г) Все перечисленное</w:t>
      </w:r>
    </w:p>
    <w:p w:rsidR="00E9233A" w:rsidRPr="007265C5" w:rsidRDefault="00E9233A" w:rsidP="00E9233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proofErr w:type="gramStart"/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7265C5">
        <w:rPr>
          <w:rFonts w:ascii="Times New Roman" w:eastAsia="Times New Roman" w:hAnsi="Times New Roman" w:cs="Times New Roman"/>
          <w:sz w:val="28"/>
          <w:szCs w:val="28"/>
        </w:rPr>
        <w:t>ичего из перечисленного</w:t>
      </w:r>
    </w:p>
    <w:p w:rsidR="00E9233A" w:rsidRPr="007265C5" w:rsidRDefault="00E9233A" w:rsidP="00E9233A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7265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Что представляет собой 16 цифр, идущих в ряд и расположенных на карточке?</w:t>
      </w:r>
    </w:p>
    <w:p w:rsidR="00E9233A" w:rsidRPr="007265C5" w:rsidRDefault="00E9233A" w:rsidP="00E9233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а)  (cvc2)</w:t>
      </w:r>
    </w:p>
    <w:p w:rsidR="00E9233A" w:rsidRPr="007265C5" w:rsidRDefault="00E9233A" w:rsidP="00E9233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б)</w:t>
      </w: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номер карточки</w:t>
      </w:r>
    </w:p>
    <w:p w:rsidR="00E9233A" w:rsidRPr="00A96594" w:rsidRDefault="00E9233A" w:rsidP="00A9659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color w:val="000000"/>
          <w:sz w:val="28"/>
          <w:szCs w:val="28"/>
        </w:rPr>
        <w:t>в) pin-код</w:t>
      </w:r>
    </w:p>
    <w:p w:rsidR="00E9233A" w:rsidRPr="007265C5" w:rsidRDefault="00E9233A" w:rsidP="00E9233A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Б. Вставьте в предложение недостающее слово</w:t>
      </w: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</w:rPr>
        <w:t xml:space="preserve">1.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Де́ньги</w:t>
      </w:r>
      <w:proofErr w:type="spellEnd"/>
      <w:proofErr w:type="gramEnd"/>
      <w:r>
        <w:rPr>
          <w:sz w:val="28"/>
          <w:szCs w:val="28"/>
          <w:shd w:val="clear" w:color="auto" w:fill="FFFFFF"/>
        </w:rPr>
        <w:t xml:space="preserve"> - </w:t>
      </w:r>
      <w:proofErr w:type="spellStart"/>
      <w:r>
        <w:rPr>
          <w:sz w:val="28"/>
          <w:szCs w:val="28"/>
          <w:shd w:val="clear" w:color="auto" w:fill="FFFFFF"/>
        </w:rPr>
        <w:t>это</w:t>
      </w:r>
      <w:r w:rsidRPr="00E9233A">
        <w:rPr>
          <w:b/>
          <w:sz w:val="28"/>
          <w:szCs w:val="28"/>
          <w:shd w:val="clear" w:color="auto" w:fill="FFFFFF"/>
        </w:rPr>
        <w:t>всеобщий</w:t>
      </w:r>
      <w:proofErr w:type="spellEnd"/>
      <w:r w:rsidRPr="007265C5">
        <w:rPr>
          <w:sz w:val="28"/>
          <w:szCs w:val="28"/>
          <w:shd w:val="clear" w:color="auto" w:fill="FFFFFF"/>
        </w:rPr>
        <w:t xml:space="preserve"> эквивалент, служащий мерой стоимости любых товаров и услуг, способный непосредственно на них обмениваться.</w:t>
      </w: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2. </w:t>
      </w:r>
      <w:r w:rsidRPr="007265C5">
        <w:rPr>
          <w:bCs/>
          <w:sz w:val="28"/>
          <w:szCs w:val="28"/>
          <w:shd w:val="clear" w:color="auto" w:fill="FFFFFF"/>
        </w:rPr>
        <w:t>Банк</w:t>
      </w:r>
      <w:r>
        <w:rPr>
          <w:sz w:val="28"/>
          <w:szCs w:val="28"/>
          <w:shd w:val="clear" w:color="auto" w:fill="FFFFFF"/>
        </w:rPr>
        <w:t xml:space="preserve"> – денежно - </w:t>
      </w:r>
      <w:r w:rsidRPr="00E9233A">
        <w:rPr>
          <w:b/>
          <w:sz w:val="28"/>
          <w:szCs w:val="28"/>
          <w:shd w:val="clear" w:color="auto" w:fill="FFFFFF"/>
        </w:rPr>
        <w:t>кредитная</w:t>
      </w:r>
      <w:r w:rsidRPr="007265C5">
        <w:rPr>
          <w:sz w:val="28"/>
          <w:szCs w:val="28"/>
          <w:shd w:val="clear" w:color="auto" w:fill="FFFFFF"/>
        </w:rPr>
        <w:t xml:space="preserve"> организация, регулирующая платёжный оборот в наличной и безналичной форме.</w:t>
      </w: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bCs/>
          <w:sz w:val="28"/>
          <w:szCs w:val="28"/>
          <w:shd w:val="clear" w:color="auto" w:fill="FFFFFF"/>
        </w:rPr>
        <w:t>3.ОСАГО</w:t>
      </w:r>
      <w:r w:rsidRPr="007265C5">
        <w:rPr>
          <w:sz w:val="28"/>
          <w:szCs w:val="28"/>
          <w:shd w:val="clear" w:color="auto" w:fill="FFFFFF"/>
        </w:rPr>
        <w:t xml:space="preserve"> -  обязательное </w:t>
      </w:r>
      <w:r>
        <w:rPr>
          <w:b/>
          <w:bCs/>
          <w:sz w:val="28"/>
          <w:szCs w:val="28"/>
          <w:shd w:val="clear" w:color="auto" w:fill="FFFFFF"/>
        </w:rPr>
        <w:t xml:space="preserve"> страхование </w:t>
      </w:r>
      <w:r w:rsidRPr="007265C5">
        <w:rPr>
          <w:sz w:val="28"/>
          <w:szCs w:val="28"/>
          <w:shd w:val="clear" w:color="auto" w:fill="FFFFFF"/>
        </w:rPr>
        <w:t> автогражданской ответственности </w:t>
      </w: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4. </w:t>
      </w:r>
      <w:proofErr w:type="spellStart"/>
      <w:r w:rsidRPr="007265C5">
        <w:rPr>
          <w:bCs/>
          <w:sz w:val="28"/>
          <w:szCs w:val="28"/>
          <w:shd w:val="clear" w:color="auto" w:fill="FFFFFF"/>
        </w:rPr>
        <w:t>Пе́нсия</w:t>
      </w:r>
      <w:proofErr w:type="spellEnd"/>
      <w:r>
        <w:rPr>
          <w:sz w:val="28"/>
          <w:szCs w:val="28"/>
          <w:shd w:val="clear" w:color="auto" w:fill="FFFFFF"/>
        </w:rPr>
        <w:t xml:space="preserve"> – регулярные </w:t>
      </w:r>
      <w:r w:rsidRPr="00E9233A">
        <w:rPr>
          <w:b/>
          <w:sz w:val="28"/>
          <w:szCs w:val="28"/>
          <w:shd w:val="clear" w:color="auto" w:fill="FFFFFF"/>
        </w:rPr>
        <w:t>денежные</w:t>
      </w:r>
      <w:r w:rsidRPr="007265C5">
        <w:rPr>
          <w:sz w:val="28"/>
          <w:szCs w:val="28"/>
          <w:shd w:val="clear" w:color="auto" w:fill="FFFFFF"/>
        </w:rPr>
        <w:t xml:space="preserve"> выплаты лицам, которые достигли пенсионного возраста, имеют инвалидность, потеряли кормильца или в связи с длительной профессиональной деятельностью.</w:t>
      </w: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НДФЛ – это налог на </w:t>
      </w:r>
      <w:r w:rsidRPr="00E9233A">
        <w:rPr>
          <w:b/>
          <w:sz w:val="28"/>
          <w:szCs w:val="28"/>
          <w:shd w:val="clear" w:color="auto" w:fill="FFFFFF"/>
        </w:rPr>
        <w:t>доходы</w:t>
      </w:r>
      <w:r w:rsidRPr="007265C5">
        <w:rPr>
          <w:sz w:val="28"/>
          <w:szCs w:val="28"/>
          <w:shd w:val="clear" w:color="auto" w:fill="FFFFFF"/>
        </w:rPr>
        <w:t xml:space="preserve"> физических лиц.</w:t>
      </w:r>
    </w:p>
    <w:p w:rsidR="00E9233A" w:rsidRPr="00E9233A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b/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6.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Инвести́ции</w:t>
      </w:r>
      <w:proofErr w:type="spellEnd"/>
      <w:proofErr w:type="gramEnd"/>
      <w:r w:rsidRPr="007265C5">
        <w:rPr>
          <w:sz w:val="28"/>
          <w:szCs w:val="28"/>
          <w:shd w:val="clear" w:color="auto" w:fill="FFFFFF"/>
        </w:rPr>
        <w:t>  - размещени</w:t>
      </w:r>
      <w:r>
        <w:rPr>
          <w:sz w:val="28"/>
          <w:szCs w:val="28"/>
          <w:shd w:val="clear" w:color="auto" w:fill="FFFFFF"/>
        </w:rPr>
        <w:t xml:space="preserve">е капитала с целью получения </w:t>
      </w:r>
      <w:r w:rsidRPr="00E9233A">
        <w:rPr>
          <w:b/>
          <w:sz w:val="28"/>
          <w:szCs w:val="28"/>
          <w:shd w:val="clear" w:color="auto" w:fill="FFFFFF"/>
        </w:rPr>
        <w:t>прибыли</w:t>
      </w: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</w:rPr>
      </w:pPr>
      <w:r w:rsidRPr="007265C5">
        <w:rPr>
          <w:sz w:val="28"/>
          <w:szCs w:val="28"/>
          <w:shd w:val="clear" w:color="auto" w:fill="FFFFFF"/>
        </w:rPr>
        <w:t>7.</w:t>
      </w:r>
      <w:r w:rsidRPr="007265C5">
        <w:rPr>
          <w:bCs/>
          <w:sz w:val="28"/>
          <w:szCs w:val="28"/>
          <w:shd w:val="clear" w:color="auto" w:fill="FFFFFF"/>
        </w:rPr>
        <w:t>Депозит</w:t>
      </w:r>
      <w:r w:rsidRPr="007265C5">
        <w:rPr>
          <w:sz w:val="28"/>
          <w:szCs w:val="28"/>
          <w:shd w:val="clear" w:color="auto" w:fill="FFFFFF"/>
        </w:rPr>
        <w:t> - </w:t>
      </w:r>
      <w:r w:rsidRPr="007265C5">
        <w:rPr>
          <w:bCs/>
          <w:sz w:val="28"/>
          <w:szCs w:val="28"/>
          <w:shd w:val="clear" w:color="auto" w:fill="FFFFFF"/>
        </w:rPr>
        <w:t>это</w:t>
      </w:r>
      <w:r w:rsidRPr="007265C5">
        <w:rPr>
          <w:sz w:val="28"/>
          <w:szCs w:val="28"/>
          <w:shd w:val="clear" w:color="auto" w:fill="FFFFFF"/>
        </w:rPr>
        <w:t> определенная сумма</w:t>
      </w:r>
      <w:r w:rsidRPr="00E9233A">
        <w:rPr>
          <w:b/>
          <w:sz w:val="28"/>
          <w:szCs w:val="28"/>
          <w:shd w:val="clear" w:color="auto" w:fill="FFFFFF"/>
        </w:rPr>
        <w:t>денежных</w:t>
      </w:r>
      <w:r w:rsidRPr="007265C5">
        <w:rPr>
          <w:sz w:val="28"/>
          <w:szCs w:val="28"/>
          <w:shd w:val="clear" w:color="auto" w:fill="FFFFFF"/>
        </w:rPr>
        <w:t xml:space="preserve"> средств, которая передается каким-либо лицом кредитному учреждению (например, банку).</w:t>
      </w:r>
    </w:p>
    <w:p w:rsidR="00E9233A" w:rsidRPr="007265C5" w:rsidRDefault="00E9233A" w:rsidP="00E9233A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E9233A" w:rsidRPr="00A96594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1. Функциями денег являются: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Средства обращения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Позволяют «развести» во времени акты купли и продажи товаров, олицетворяют возможность накопления и превращения в общественное богатство</w:t>
            </w:r>
          </w:p>
        </w:tc>
      </w:tr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Мера стоимости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Деньги могут использоваться для разных выплат: долгов, кредитов, налогов, услуг и т.д.</w:t>
            </w:r>
          </w:p>
        </w:tc>
      </w:tr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Средства накопления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>Служат посредником в обмене товаров, инструментом простого и быстрого обмена товаров.</w:t>
            </w:r>
          </w:p>
        </w:tc>
      </w:tr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Г. Средства платежа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Выражают стоимость товаров и определяют их цены, являются общепризнанным измерителем и показателем рыночной стоимости любого товара</w:t>
            </w:r>
          </w:p>
        </w:tc>
      </w:tr>
    </w:tbl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33A" w:rsidRPr="00E9233A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 xml:space="preserve">А.3,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Б.4, В.1, Г.2</w:t>
      </w:r>
    </w:p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 Основными условиями предоставления банками кредита  являются: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E9233A" w:rsidRPr="007265C5" w:rsidTr="00E9233A">
        <w:tc>
          <w:tcPr>
            <w:tcW w:w="280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Возвратность</w:t>
            </w:r>
          </w:p>
        </w:tc>
        <w:tc>
          <w:tcPr>
            <w:tcW w:w="6769" w:type="dxa"/>
          </w:tcPr>
          <w:p w:rsidR="00E9233A" w:rsidRPr="007265C5" w:rsidRDefault="00E9233A" w:rsidP="00E9233A">
            <w:pPr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конкретный срок (год, месяц, день)</w:t>
            </w:r>
          </w:p>
        </w:tc>
      </w:tr>
      <w:tr w:rsidR="00E9233A" w:rsidRPr="007265C5" w:rsidTr="00E9233A">
        <w:tc>
          <w:tcPr>
            <w:tcW w:w="280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Срочность</w:t>
            </w:r>
          </w:p>
        </w:tc>
        <w:tc>
          <w:tcPr>
            <w:tcW w:w="676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2. </w:t>
            </w:r>
            <w:r w:rsidRPr="007265C5">
              <w:rPr>
                <w:sz w:val="28"/>
                <w:szCs w:val="28"/>
              </w:rPr>
              <w:t xml:space="preserve">За предоставление денег в долг банк берет плату в </w:t>
            </w:r>
            <w:r w:rsidRPr="007265C5">
              <w:rPr>
                <w:sz w:val="28"/>
                <w:szCs w:val="28"/>
              </w:rPr>
              <w:lastRenderedPageBreak/>
              <w:t>виде процента</w:t>
            </w:r>
          </w:p>
        </w:tc>
      </w:tr>
      <w:tr w:rsidR="00E9233A" w:rsidRPr="007265C5" w:rsidTr="00E9233A">
        <w:tc>
          <w:tcPr>
            <w:tcW w:w="280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В. Платность</w:t>
            </w:r>
          </w:p>
        </w:tc>
        <w:tc>
          <w:tcPr>
            <w:tcW w:w="676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полном объеме</w:t>
            </w:r>
          </w:p>
        </w:tc>
      </w:tr>
    </w:tbl>
    <w:p w:rsidR="00E9233A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</w:t>
      </w:r>
      <w:r w:rsidR="00751170">
        <w:rPr>
          <w:rFonts w:ascii="Times New Roman" w:eastAsia="Times New Roman" w:hAnsi="Times New Roman" w:cs="Times New Roman"/>
          <w:b/>
          <w:sz w:val="28"/>
          <w:szCs w:val="28"/>
        </w:rPr>
        <w:t xml:space="preserve"> 3,Б.1, В.2</w:t>
      </w:r>
    </w:p>
    <w:p w:rsidR="00E9233A" w:rsidRPr="007265C5" w:rsidRDefault="00E9233A" w:rsidP="00E923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Виды доходов: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Государственные доходы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Получают граждане в финансовом эквиваленте. Это может быть и заработная плата, стипендиальные выплаты, пособия и так далее.</w:t>
            </w:r>
          </w:p>
        </w:tc>
      </w:tr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Б. </w:t>
            </w:r>
            <w:r w:rsidRPr="007265C5">
              <w:rPr>
                <w:sz w:val="28"/>
                <w:szCs w:val="28"/>
              </w:rPr>
              <w:t>Доходы торговой организации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Поступления  в организацию, которые  могут быть как в виде финансов, так и в виде имущественных доходов.</w:t>
            </w:r>
          </w:p>
        </w:tc>
      </w:tr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В.  </w:t>
            </w:r>
            <w:r w:rsidRPr="007265C5">
              <w:rPr>
                <w:sz w:val="28"/>
                <w:szCs w:val="28"/>
              </w:rPr>
              <w:t>Доходы компании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3. </w:t>
            </w:r>
            <w:r w:rsidRPr="007265C5">
              <w:rPr>
                <w:sz w:val="28"/>
                <w:szCs w:val="28"/>
              </w:rPr>
              <w:t>Такие доходы идут в бюджет страны. Источники – все возможные</w:t>
            </w:r>
          </w:p>
        </w:tc>
      </w:tr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Г. </w:t>
            </w:r>
            <w:r w:rsidRPr="007265C5">
              <w:rPr>
                <w:sz w:val="28"/>
                <w:szCs w:val="28"/>
              </w:rPr>
              <w:t>Доходы населения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Средства от продажи чего-либо, которые получает продавец.</w:t>
            </w:r>
          </w:p>
        </w:tc>
      </w:tr>
    </w:tbl>
    <w:p w:rsidR="00751170" w:rsidRDefault="00751170" w:rsidP="00E923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А.3, Б.4, В.2, Г.1</w:t>
      </w:r>
    </w:p>
    <w:p w:rsidR="00E9233A" w:rsidRPr="007265C5" w:rsidRDefault="00E9233A" w:rsidP="00E923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 Виды страхования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E9233A" w:rsidRPr="007265C5" w:rsidTr="00E9233A">
        <w:tc>
          <w:tcPr>
            <w:tcW w:w="35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Имущественное страхование</w:t>
            </w:r>
          </w:p>
        </w:tc>
        <w:tc>
          <w:tcPr>
            <w:tcW w:w="60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hyperlink r:id="rId24" w:tooltip="Страхование ответственности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Страхования ответственности</w:t>
              </w:r>
            </w:hyperlink>
            <w:r w:rsidRPr="007265C5">
              <w:rPr>
                <w:sz w:val="28"/>
                <w:szCs w:val="28"/>
              </w:rPr>
              <w:t>, при котором </w:t>
            </w:r>
            <w:hyperlink r:id="rId25" w:tooltip="Объект страховани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объектом страхования</w:t>
              </w:r>
            </w:hyperlink>
            <w:r w:rsidRPr="007265C5">
              <w:rPr>
                <w:sz w:val="28"/>
                <w:szCs w:val="28"/>
              </w:rPr>
              <w:t> являются имущественные интересы, связанные с </w:t>
            </w:r>
            <w:hyperlink r:id="rId26" w:tooltip="Риск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риском</w:t>
              </w:r>
            </w:hyperlink>
            <w:r w:rsidRPr="007265C5">
              <w:rPr>
                <w:sz w:val="28"/>
                <w:szCs w:val="28"/>
              </w:rPr>
              <w:t> </w:t>
            </w:r>
            <w:hyperlink r:id="rId27" w:tooltip="Гражданская ответственност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гражданской ответственности</w:t>
              </w:r>
            </w:hyperlink>
            <w:r w:rsidRPr="007265C5">
              <w:rPr>
                <w:sz w:val="28"/>
                <w:szCs w:val="28"/>
              </w:rPr>
              <w:t> 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транспортного средства.</w:t>
            </w:r>
          </w:p>
        </w:tc>
      </w:tr>
      <w:tr w:rsidR="00E9233A" w:rsidRPr="007265C5" w:rsidTr="00E9233A">
        <w:tc>
          <w:tcPr>
            <w:tcW w:w="35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</w:t>
            </w:r>
            <w:r w:rsidRPr="007265C5">
              <w:rPr>
                <w:sz w:val="28"/>
                <w:szCs w:val="28"/>
              </w:rPr>
              <w:t>Страхование Каско</w:t>
            </w:r>
          </w:p>
        </w:tc>
        <w:tc>
          <w:tcPr>
            <w:tcW w:w="60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  <w:tr w:rsidR="00E9233A" w:rsidRPr="007265C5" w:rsidTr="00E9233A">
        <w:tc>
          <w:tcPr>
            <w:tcW w:w="35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</w:t>
            </w:r>
            <w:r w:rsidRPr="007265C5">
              <w:rPr>
                <w:sz w:val="28"/>
                <w:szCs w:val="28"/>
              </w:rPr>
              <w:t>Страхование ОСАГО</w:t>
            </w:r>
          </w:p>
        </w:tc>
        <w:tc>
          <w:tcPr>
            <w:tcW w:w="6061" w:type="dxa"/>
          </w:tcPr>
          <w:p w:rsidR="00E9233A" w:rsidRPr="007265C5" w:rsidRDefault="00E9233A" w:rsidP="00E9233A">
            <w:pPr>
              <w:jc w:val="both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  <w:shd w:val="clear" w:color="auto" w:fill="FFFFFF"/>
              </w:rPr>
              <w:t> </w:t>
            </w:r>
            <w:hyperlink r:id="rId28" w:tooltip="Страхова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Страхование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средств транспорта (</w:t>
            </w:r>
            <w:hyperlink r:id="rId29" w:tooltip="Автомобил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автомобилей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30" w:tooltip="Судно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судов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31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самолётов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32" w:tooltip="Вагон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вагонов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) от </w:t>
            </w:r>
            <w:hyperlink r:id="rId33" w:tooltip="Ущерб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ущерба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34" w:tooltip="Хище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хищения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или </w:t>
            </w:r>
            <w:hyperlink r:id="rId35" w:tooltip="Угон автомобил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угона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</w:tbl>
    <w:p w:rsidR="00751170" w:rsidRDefault="00751170" w:rsidP="007511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Б.3, В.1</w:t>
      </w:r>
    </w:p>
    <w:p w:rsidR="00751170" w:rsidRPr="00751170" w:rsidRDefault="00751170" w:rsidP="00E923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33A" w:rsidRPr="007265C5" w:rsidRDefault="00E9233A" w:rsidP="00E923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Г.  Тесты для расчета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 Какую сумму получит клиент банка через 1 год, если он сделал вкл</w:t>
      </w:r>
      <w:r w:rsid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ад в размере 100000 рублей под </w:t>
      </w: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15 % годовых: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101200 рублей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115000 рублей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contextualSpacing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 Сколько денежных средств потребуется для ремонта помещения площадью 100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E9233A" w:rsidRPr="00A96594" w:rsidRDefault="00E9233A" w:rsidP="00A96594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175 000 рублей </w:t>
      </w:r>
    </w:p>
    <w:p w:rsidR="007265C5" w:rsidRPr="007265C5" w:rsidRDefault="007265C5" w:rsidP="00A965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</w:rPr>
        <w:t>Дополнительно:</w:t>
      </w:r>
    </w:p>
    <w:p w:rsidR="004668C5" w:rsidRDefault="004668C5" w:rsidP="00A96594">
      <w:pPr>
        <w:pStyle w:val="32"/>
        <w:shd w:val="clear" w:color="auto" w:fill="auto"/>
        <w:spacing w:after="0" w:line="240" w:lineRule="auto"/>
        <w:ind w:firstLine="0"/>
        <w:contextualSpacing/>
        <w:jc w:val="center"/>
        <w:rPr>
          <w:rFonts w:cs="Times New Roman"/>
          <w:b/>
          <w:sz w:val="28"/>
          <w:szCs w:val="28"/>
        </w:rPr>
      </w:pPr>
      <w:r w:rsidRPr="004668C5">
        <w:rPr>
          <w:rFonts w:cs="Times New Roman"/>
          <w:b/>
          <w:sz w:val="28"/>
          <w:szCs w:val="28"/>
        </w:rPr>
        <w:t>Тема 1. Банки: чем они могут быть вам полезны</w:t>
      </w:r>
    </w:p>
    <w:p w:rsidR="009B08D0" w:rsidRPr="009B08D0" w:rsidRDefault="009B08D0" w:rsidP="00A96594">
      <w:pPr>
        <w:pStyle w:val="32"/>
        <w:shd w:val="clear" w:color="auto" w:fill="auto"/>
        <w:spacing w:after="0" w:line="240" w:lineRule="auto"/>
        <w:ind w:firstLine="0"/>
        <w:contextualSpacing/>
        <w:jc w:val="center"/>
        <w:rPr>
          <w:rFonts w:cs="Times New Roman"/>
          <w:b/>
          <w:i/>
          <w:sz w:val="28"/>
          <w:szCs w:val="28"/>
        </w:rPr>
      </w:pPr>
      <w:r w:rsidRPr="009B08D0">
        <w:rPr>
          <w:rFonts w:cs="Times New Roman"/>
          <w:b/>
          <w:i/>
          <w:sz w:val="28"/>
          <w:szCs w:val="28"/>
        </w:rPr>
        <w:t>Тестовые вопросы:</w:t>
      </w:r>
    </w:p>
    <w:p w:rsidR="009B08D0" w:rsidRDefault="009B08D0" w:rsidP="004668C5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1.В банковскую систему входят: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страховые компании, банки, инвестиционные фирмы;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коммерческие банки;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Центральный эмиссионный банк и сеть коммерческих банков;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Госбанк и государственные специализированные банки.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2.ЦБ осуществляет: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а)эмиссию денег;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б)операции с акционерными компаниями;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в)привлечение денежных сбережений населения;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г)кредитование населения.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3.Коммерческие банки: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осуществляют контроль над денежной массой в стране;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привлекают свободные денежные средства и размещают их в форме ссуд;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используют средства пенсионных фондов;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занимаются эмиссией денег.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4.Кредит – это: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финансирование государственных экономических программ;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lastRenderedPageBreak/>
        <w:t>б) ссуды на условиях возвратности и платности;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доверие кредитора заемщику;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привлечение денежных средств банками.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5.Вклады, которые снимаются целиком в оговоренный срок: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текущие;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до востребования</w:t>
      </w:r>
      <w:r w:rsidRPr="00D849CD">
        <w:rPr>
          <w:rStyle w:val="c0"/>
          <w:i/>
          <w:iCs/>
          <w:color w:val="000000"/>
          <w:sz w:val="28"/>
          <w:szCs w:val="28"/>
          <w:u w:val="single"/>
        </w:rPr>
        <w:t>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срочные;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чековые;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6.Прибыль банка – это: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процент по депозитам</w:t>
      </w:r>
      <w:proofErr w:type="gramStart"/>
      <w:r w:rsidRPr="00D849CD">
        <w:rPr>
          <w:rStyle w:val="c0"/>
          <w:color w:val="000000"/>
          <w:sz w:val="28"/>
          <w:szCs w:val="28"/>
        </w:rPr>
        <w:t>;.</w:t>
      </w:r>
      <w:proofErr w:type="gramEnd"/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процент по кредитам;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разница всех доходов и расходов;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разница между ставками процента по кредитам и депозитам;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7.Ссудный процент – это: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долг заемщика кредитору;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сумма кредита, которую заемщик обязан вернуть кредитору;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плата за кредит;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прибыль банка.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8.К пассивным операциям относится: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предоставление ссуд;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сделки с недвижимостью;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прием вкладов;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операции с ценными бумагами.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9.Функцией КБ является: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хранение банковских резервов;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эмиссия денег;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хранение золотовалютных резервов;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предоставление кредитов предпринимателям.</w:t>
      </w:r>
      <w:r w:rsidRPr="00D849CD">
        <w:rPr>
          <w:rStyle w:val="c0"/>
          <w:b/>
          <w:bCs/>
          <w:color w:val="000000"/>
          <w:sz w:val="28"/>
          <w:szCs w:val="28"/>
        </w:rPr>
        <w:t> 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t>10. Уменьшение учётной ставки ЦБ, скорее всего, приведёт</w:t>
      </w:r>
      <w:r w:rsidRPr="00D849CD">
        <w:rPr>
          <w:color w:val="000000"/>
          <w:sz w:val="28"/>
          <w:szCs w:val="28"/>
        </w:rPr>
        <w:t>: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color w:val="000000"/>
          <w:sz w:val="28"/>
          <w:szCs w:val="28"/>
        </w:rPr>
        <w:t>А) к снижению процентов по кредитам;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color w:val="000000"/>
          <w:sz w:val="28"/>
          <w:szCs w:val="28"/>
        </w:rPr>
        <w:t>Б) к увеличению процентов по кредитам;</w:t>
      </w:r>
    </w:p>
    <w:p w:rsidR="004668C5" w:rsidRPr="00D849CD" w:rsidRDefault="004668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никак не скажется на ссудном проценте.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b/>
          <w:bCs/>
          <w:color w:val="000000"/>
          <w:sz w:val="28"/>
          <w:szCs w:val="28"/>
        </w:rPr>
        <w:lastRenderedPageBreak/>
        <w:t>1</w:t>
      </w: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.Выделите основную функцию ЦБ: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срочные вклады;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предоставление кредитов;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эмиссия денег;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оплата чеков.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2.К активным операциям банка относится: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выдача кредитов;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прием вкладов;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накопление прибыли;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создание резервов.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3.Маржа банка равна: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процентам по кредитам;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процентам по вкладам;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разнице между процентами по кредитам и вкладам;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4. Увеличение учётной ставки ЦБ, скорее всего, приведёт</w:t>
      </w:r>
      <w:r w:rsidRPr="00D849CD">
        <w:rPr>
          <w:color w:val="000000"/>
          <w:sz w:val="28"/>
          <w:szCs w:val="28"/>
        </w:rPr>
        <w:t>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color w:val="000000"/>
          <w:sz w:val="28"/>
          <w:szCs w:val="28"/>
        </w:rPr>
        <w:t>А) к снижению процентов по кредитам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color w:val="000000"/>
          <w:sz w:val="28"/>
          <w:szCs w:val="28"/>
        </w:rPr>
        <w:t>Б) к увеличению процентов по кредитам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color w:val="000000"/>
          <w:sz w:val="28"/>
          <w:szCs w:val="28"/>
        </w:rPr>
        <w:t>В) никак не скажется на ссудном проценте.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5. Обслуживание государственного бюджета проводит: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государственный банк;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коммерческий банк;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инвестиционная компания.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6. Центральный банк: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собирает налоги;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хранит все наличные деньги;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обеспечивает устойчивость рубля.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7. Коммерческий банк: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хранит золотовалютные резервы страны;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выдаёт кредиты фирмам;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проводит кредитно-денежную политику страны.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8. Какой коммерческий банк выдаёт кредиты под залог имущества?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сбербанк;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lastRenderedPageBreak/>
        <w:t>Б) ломбард;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инвестиционный банк.</w:t>
      </w:r>
    </w:p>
    <w:p w:rsidR="007265C5" w:rsidRDefault="007265C5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Pr="00D849CD">
        <w:rPr>
          <w:rStyle w:val="c0"/>
          <w:b/>
          <w:bCs/>
          <w:color w:val="000000"/>
          <w:sz w:val="28"/>
          <w:szCs w:val="28"/>
        </w:rPr>
        <w:t>9. Что относится к пассивным операциям банка?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приём вклада от фирмы «Иван да Марья»;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выдача кредита фирме «Домострой»;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хранение ценностей старухи Шапокляк.</w:t>
      </w:r>
    </w:p>
    <w:p w:rsidR="007265C5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 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2</w:t>
      </w:r>
      <w:r w:rsidRPr="00D849CD">
        <w:rPr>
          <w:rStyle w:val="c0"/>
          <w:b/>
          <w:bCs/>
          <w:color w:val="000000"/>
          <w:sz w:val="28"/>
          <w:szCs w:val="28"/>
        </w:rPr>
        <w:t>0.Процентная ставка, под которую ЦБ  выдает кредит коммерческим банкам: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а) норма обязательных резервов;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б) разность между процентными ставками по кредиту и депозиту</w:t>
      </w:r>
      <w:proofErr w:type="gramStart"/>
      <w:r w:rsidRPr="00D849CD">
        <w:rPr>
          <w:rStyle w:val="c0"/>
          <w:color w:val="000000"/>
          <w:sz w:val="28"/>
          <w:szCs w:val="28"/>
        </w:rPr>
        <w:t xml:space="preserve"> ;</w:t>
      </w:r>
      <w:proofErr w:type="gramEnd"/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в) депозитарный процент;</w:t>
      </w:r>
    </w:p>
    <w:p w:rsidR="00D849CD" w:rsidRPr="00D849CD" w:rsidRDefault="00D849CD" w:rsidP="007265C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849CD">
        <w:rPr>
          <w:rStyle w:val="c0"/>
          <w:color w:val="000000"/>
          <w:sz w:val="28"/>
          <w:szCs w:val="28"/>
        </w:rPr>
        <w:t>г) учетная  ставка ЦБ.</w:t>
      </w:r>
    </w:p>
    <w:p w:rsidR="00D849CD" w:rsidRPr="009B08D0" w:rsidRDefault="00D849CD" w:rsidP="00D849CD">
      <w:pPr>
        <w:pStyle w:val="af6"/>
        <w:shd w:val="clear" w:color="auto" w:fill="FFFFFF"/>
        <w:jc w:val="center"/>
        <w:rPr>
          <w:b/>
          <w:i/>
          <w:sz w:val="28"/>
          <w:szCs w:val="28"/>
        </w:rPr>
      </w:pPr>
      <w:r w:rsidRPr="009B08D0">
        <w:rPr>
          <w:b/>
          <w:bCs/>
          <w:i/>
          <w:sz w:val="28"/>
          <w:szCs w:val="28"/>
        </w:rPr>
        <w:t>Задачи</w:t>
      </w:r>
    </w:p>
    <w:p w:rsidR="00D849CD" w:rsidRPr="00D849CD" w:rsidRDefault="00D849CD" w:rsidP="00D849CD">
      <w:pPr>
        <w:pStyle w:val="af6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1.</w:t>
      </w:r>
      <w:r w:rsidRPr="00D849CD">
        <w:rPr>
          <w:sz w:val="28"/>
          <w:szCs w:val="28"/>
        </w:rPr>
        <w:t>   Банк принимает вклады до востребования по ставке 8% годовых. Какой будет сумма процентов по вкладу 225 тыс. руб., размещен</w:t>
      </w:r>
      <w:r w:rsidRPr="00D849CD">
        <w:rPr>
          <w:sz w:val="28"/>
          <w:szCs w:val="28"/>
        </w:rPr>
        <w:softHyphen/>
        <w:t>ному на полгода, и общая сумма долга банка перед вкладчиком?</w:t>
      </w:r>
    </w:p>
    <w:p w:rsidR="00D849CD" w:rsidRPr="00D849CD" w:rsidRDefault="00D849CD" w:rsidP="00D849CD">
      <w:pPr>
        <w:pStyle w:val="af6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2</w:t>
      </w:r>
      <w:r w:rsidRPr="00D849CD">
        <w:rPr>
          <w:sz w:val="28"/>
          <w:szCs w:val="28"/>
        </w:rPr>
        <w:t>.   Сумма процентов банка по вкладам до востребования, состав</w:t>
      </w:r>
      <w:r w:rsidRPr="00D849CD">
        <w:rPr>
          <w:sz w:val="28"/>
          <w:szCs w:val="28"/>
        </w:rPr>
        <w:softHyphen/>
        <w:t>лявшая в начале года 12% годовых, через полгода была уменьшена до 10%, а еще через три месяца — до 4% годовых. Сколько составит сумма процентов, начисленных за год на вклад разме</w:t>
      </w:r>
      <w:r w:rsidRPr="00D849CD">
        <w:rPr>
          <w:sz w:val="28"/>
          <w:szCs w:val="28"/>
        </w:rPr>
        <w:softHyphen/>
        <w:t>ром в 300 тыс. руб.?</w:t>
      </w:r>
    </w:p>
    <w:p w:rsidR="00D849CD" w:rsidRPr="00D849CD" w:rsidRDefault="00D849CD" w:rsidP="00D849CD">
      <w:pPr>
        <w:pStyle w:val="af6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3</w:t>
      </w:r>
      <w:r w:rsidRPr="00D849CD">
        <w:rPr>
          <w:sz w:val="28"/>
          <w:szCs w:val="28"/>
        </w:rPr>
        <w:t>.   Вкладчик собирается положить в банк 500 тыс. руб. с целью накопления 1 млн руб. Ставка банка по вкладам составляет 11% годовых. Через какое время клиент сможет получить требуе</w:t>
      </w:r>
      <w:r w:rsidRPr="00D849CD">
        <w:rPr>
          <w:sz w:val="28"/>
          <w:szCs w:val="28"/>
        </w:rPr>
        <w:softHyphen/>
        <w:t>мую сумму?</w:t>
      </w:r>
    </w:p>
    <w:p w:rsidR="00D849CD" w:rsidRPr="00D849CD" w:rsidRDefault="00D849CD" w:rsidP="00D849CD">
      <w:pPr>
        <w:pStyle w:val="af6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4</w:t>
      </w:r>
      <w:r w:rsidRPr="00D849CD">
        <w:rPr>
          <w:sz w:val="28"/>
          <w:szCs w:val="28"/>
        </w:rPr>
        <w:t>.   Вкладчик собирается положить в банк 300 тыс. руб. с целью накопления через 150 дней 400 тыс. руб. Какая ставка банка по вкладам может обеспечить выполнение этой задачи?</w:t>
      </w:r>
    </w:p>
    <w:p w:rsidR="00D849CD" w:rsidRPr="00D849CD" w:rsidRDefault="00D849CD" w:rsidP="00D849CD">
      <w:pPr>
        <w:pStyle w:val="af6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5</w:t>
      </w:r>
      <w:r w:rsidRPr="00D849CD">
        <w:rPr>
          <w:sz w:val="28"/>
          <w:szCs w:val="28"/>
        </w:rPr>
        <w:t>.   Депозит в размере 500 тыс. руб. положен в банк на три года по ставке 8%. Какую сумму составят начисленные проценты при использовании простой ставки процентов и какую — при ис</w:t>
      </w:r>
      <w:r w:rsidRPr="00D849CD">
        <w:rPr>
          <w:sz w:val="28"/>
          <w:szCs w:val="28"/>
        </w:rPr>
        <w:softHyphen/>
        <w:t>пользовании сложной ставки процентов при условии годовой и полугодовой капитализации процентов?</w:t>
      </w:r>
    </w:p>
    <w:p w:rsidR="00D849CD" w:rsidRPr="00D849CD" w:rsidRDefault="00D849CD" w:rsidP="00D849CD">
      <w:pPr>
        <w:pStyle w:val="af6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6</w:t>
      </w:r>
      <w:r w:rsidRPr="00D849CD">
        <w:rPr>
          <w:sz w:val="28"/>
          <w:szCs w:val="28"/>
        </w:rPr>
        <w:t>.  Банк начисляет проценты на вклады по сложной ставке 15% годовых. При размещении вклада в 100 тыс. руб. на 2,5 года сколько составит сумма вклада с процентами, если капитали</w:t>
      </w:r>
      <w:r w:rsidRPr="00D849CD">
        <w:rPr>
          <w:sz w:val="28"/>
          <w:szCs w:val="28"/>
        </w:rPr>
        <w:softHyphen/>
        <w:t>зация процентов полугодовая?</w:t>
      </w:r>
    </w:p>
    <w:p w:rsidR="004668C5" w:rsidRDefault="004668C5" w:rsidP="00030517">
      <w:pPr>
        <w:pStyle w:val="32"/>
        <w:shd w:val="clear" w:color="auto" w:fill="auto"/>
        <w:spacing w:after="0" w:line="360" w:lineRule="auto"/>
        <w:ind w:firstLine="0"/>
        <w:jc w:val="both"/>
        <w:rPr>
          <w:rFonts w:cs="Times New Roman"/>
          <w:sz w:val="28"/>
          <w:szCs w:val="28"/>
        </w:rPr>
      </w:pPr>
    </w:p>
    <w:p w:rsidR="0023562C" w:rsidRDefault="0023562C" w:rsidP="009B08D0">
      <w:pPr>
        <w:pStyle w:val="32"/>
        <w:shd w:val="clear" w:color="auto" w:fill="auto"/>
        <w:spacing w:after="0" w:line="360" w:lineRule="auto"/>
        <w:ind w:firstLine="0"/>
        <w:jc w:val="center"/>
        <w:rPr>
          <w:rFonts w:cs="Times New Roman"/>
          <w:b/>
          <w:sz w:val="28"/>
          <w:szCs w:val="28"/>
        </w:rPr>
      </w:pPr>
      <w:r w:rsidRPr="009B08D0">
        <w:rPr>
          <w:rFonts w:cs="Times New Roman"/>
          <w:b/>
          <w:sz w:val="28"/>
          <w:szCs w:val="28"/>
        </w:rPr>
        <w:lastRenderedPageBreak/>
        <w:t>Тема 2. Фондовый рынок: как его использовать для роста доходов</w:t>
      </w:r>
    </w:p>
    <w:p w:rsidR="009B08D0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</w:p>
    <w:p w:rsidR="009B08D0" w:rsidRPr="009B08D0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jc w:val="center"/>
        <w:rPr>
          <w:b/>
          <w:i/>
          <w:color w:val="000000"/>
          <w:sz w:val="28"/>
          <w:szCs w:val="28"/>
        </w:rPr>
      </w:pPr>
      <w:r w:rsidRPr="009B08D0">
        <w:rPr>
          <w:b/>
          <w:i/>
          <w:color w:val="000000"/>
          <w:sz w:val="28"/>
          <w:szCs w:val="28"/>
        </w:rPr>
        <w:t>Тестовые вопросы</w:t>
      </w:r>
    </w:p>
    <w:p w:rsidR="009B08D0" w:rsidRPr="009B08D0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996423">
        <w:rPr>
          <w:b/>
          <w:color w:val="000000"/>
          <w:sz w:val="28"/>
          <w:szCs w:val="28"/>
        </w:rPr>
        <w:t>1. На фондовом рынке продают и покупают</w:t>
      </w:r>
    </w:p>
    <w:p w:rsidR="00996423" w:rsidRDefault="00996423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96423">
        <w:rPr>
          <w:color w:val="000000"/>
          <w:sz w:val="28"/>
          <w:szCs w:val="28"/>
        </w:rPr>
        <w:t>А. предметы повседневного спроса</w:t>
      </w: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96423">
        <w:rPr>
          <w:color w:val="000000"/>
          <w:sz w:val="28"/>
          <w:szCs w:val="28"/>
        </w:rPr>
        <w:t>Б. иностранная валюта</w:t>
      </w: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96423">
        <w:rPr>
          <w:color w:val="000000"/>
          <w:sz w:val="28"/>
          <w:szCs w:val="28"/>
        </w:rPr>
        <w:t>В. оптовые партии товаров</w:t>
      </w: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96423">
        <w:rPr>
          <w:color w:val="000000"/>
          <w:sz w:val="28"/>
          <w:szCs w:val="28"/>
        </w:rPr>
        <w:t>Г. средства производства</w:t>
      </w: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96423">
        <w:rPr>
          <w:color w:val="000000"/>
          <w:sz w:val="28"/>
          <w:szCs w:val="28"/>
        </w:rPr>
        <w:t>Д. ценные бумаги</w:t>
      </w: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96423">
        <w:rPr>
          <w:color w:val="000000"/>
          <w:sz w:val="28"/>
          <w:szCs w:val="28"/>
        </w:rPr>
        <w:t>Е. ценные бумаги и валюту</w:t>
      </w: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996423">
        <w:rPr>
          <w:b/>
          <w:color w:val="000000"/>
          <w:sz w:val="28"/>
          <w:szCs w:val="28"/>
        </w:rPr>
        <w:t>2.Кто может быть учредителем фондовой биржи?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А. только физические лица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Б. только юридические лица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В. как физические, так и юридические лица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Г. только органы государственной власти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Д.физические и юридические лица, а также органы государственной власти</w:t>
      </w:r>
    </w:p>
    <w:p w:rsidR="009B08D0" w:rsidRPr="00996423" w:rsidRDefault="009B08D0" w:rsidP="009B08D0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996423">
        <w:rPr>
          <w:b/>
          <w:color w:val="000000"/>
          <w:sz w:val="28"/>
          <w:szCs w:val="28"/>
        </w:rPr>
        <w:t>3. На фондовой бирже продают и покупают</w:t>
      </w:r>
      <w:r w:rsidRPr="00996423">
        <w:rPr>
          <w:color w:val="000000"/>
          <w:sz w:val="28"/>
          <w:szCs w:val="28"/>
        </w:rPr>
        <w:t>...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А. ценные бумаги и валюту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Б. крупные партии товаров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В. ценные бумаги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Г. валюту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Д.средства производства</w:t>
      </w:r>
    </w:p>
    <w:p w:rsidR="00996423" w:rsidRDefault="00996423" w:rsidP="009B08D0">
      <w:pPr>
        <w:pStyle w:val="af6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996423">
        <w:rPr>
          <w:b/>
          <w:color w:val="000000"/>
          <w:sz w:val="28"/>
          <w:szCs w:val="28"/>
        </w:rPr>
        <w:t>4.Кто принимает участие в торгах на фондовой бирже?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А. дилеры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Б. субподрядчики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В. брокеры</w:t>
      </w:r>
    </w:p>
    <w:p w:rsidR="009B08D0" w:rsidRPr="00996423" w:rsidRDefault="009B08D0" w:rsidP="009B08D0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Г. инвесторы</w:t>
      </w:r>
    </w:p>
    <w:p w:rsidR="009B08D0" w:rsidRPr="00996423" w:rsidRDefault="009B08D0" w:rsidP="00996423">
      <w:pPr>
        <w:shd w:val="clear" w:color="auto" w:fill="FFFFFF"/>
        <w:spacing w:after="15" w:line="240" w:lineRule="auto"/>
        <w:ind w:left="300"/>
        <w:rPr>
          <w:rFonts w:ascii="Times New Roman" w:hAnsi="Times New Roman" w:cs="Times New Roman"/>
          <w:color w:val="000000"/>
          <w:sz w:val="28"/>
          <w:szCs w:val="28"/>
        </w:rPr>
      </w:pPr>
      <w:r w:rsidRPr="00996423">
        <w:rPr>
          <w:rFonts w:ascii="Times New Roman" w:hAnsi="Times New Roman" w:cs="Times New Roman"/>
          <w:color w:val="000000"/>
          <w:sz w:val="28"/>
          <w:szCs w:val="28"/>
        </w:rPr>
        <w:t>Д.аудиторы</w:t>
      </w:r>
    </w:p>
    <w:p w:rsidR="009B08D0" w:rsidRPr="00996423" w:rsidRDefault="009B08D0" w:rsidP="009B08D0">
      <w:pPr>
        <w:pStyle w:val="af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9B08D0" w:rsidRPr="0016295C" w:rsidRDefault="0016295C" w:rsidP="0016295C">
      <w:pPr>
        <w:pStyle w:val="32"/>
        <w:shd w:val="clear" w:color="auto" w:fill="auto"/>
        <w:spacing w:after="0" w:line="360" w:lineRule="auto"/>
        <w:ind w:firstLine="0"/>
        <w:rPr>
          <w:rStyle w:val="c0"/>
          <w:color w:val="000000"/>
          <w:sz w:val="28"/>
          <w:szCs w:val="28"/>
          <w:shd w:val="clear" w:color="auto" w:fill="FFFFFF"/>
        </w:rPr>
      </w:pPr>
      <w:r w:rsidRPr="0016295C">
        <w:rPr>
          <w:rStyle w:val="c0"/>
          <w:b/>
          <w:bCs/>
          <w:color w:val="000000"/>
          <w:sz w:val="28"/>
          <w:szCs w:val="28"/>
          <w:shd w:val="clear" w:color="auto" w:fill="FFFFFF"/>
        </w:rPr>
        <w:t>5. Акция – это:</w:t>
      </w:r>
      <w:r w:rsidRPr="0016295C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а) ценная бумага, дающая право владельцу (акционеру) на получение дивиденда;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lastRenderedPageBreak/>
        <w:t>б) ценная бумага, дающая право на получение налоговых льгот;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в) ценная бумага, дающая право на получение кредита.</w:t>
      </w:r>
    </w:p>
    <w:p w:rsidR="0016295C" w:rsidRPr="0016295C" w:rsidRDefault="0016295C" w:rsidP="0016295C">
      <w:pPr>
        <w:pStyle w:val="32"/>
        <w:shd w:val="clear" w:color="auto" w:fill="auto"/>
        <w:spacing w:after="0" w:line="360" w:lineRule="auto"/>
        <w:ind w:firstLine="0"/>
        <w:rPr>
          <w:rStyle w:val="c0"/>
          <w:color w:val="000000"/>
          <w:sz w:val="28"/>
          <w:szCs w:val="28"/>
          <w:shd w:val="clear" w:color="auto" w:fill="FFFFFF"/>
        </w:rPr>
      </w:pPr>
    </w:p>
    <w:p w:rsidR="0016295C" w:rsidRPr="0016295C" w:rsidRDefault="0016295C" w:rsidP="0016295C">
      <w:pPr>
        <w:pStyle w:val="32"/>
        <w:shd w:val="clear" w:color="auto" w:fill="auto"/>
        <w:spacing w:after="0" w:line="360" w:lineRule="auto"/>
        <w:ind w:firstLine="0"/>
        <w:rPr>
          <w:rStyle w:val="c0"/>
          <w:color w:val="000000"/>
          <w:sz w:val="28"/>
          <w:szCs w:val="28"/>
          <w:shd w:val="clear" w:color="auto" w:fill="FFFFFF"/>
        </w:rPr>
      </w:pPr>
      <w:r w:rsidRPr="0016295C">
        <w:rPr>
          <w:rStyle w:val="c0"/>
          <w:b/>
          <w:bCs/>
          <w:color w:val="000000"/>
          <w:sz w:val="28"/>
          <w:szCs w:val="28"/>
          <w:shd w:val="clear" w:color="auto" w:fill="FFFFFF"/>
        </w:rPr>
        <w:t>6. Государственная облигация – это:</w:t>
      </w:r>
      <w:r w:rsidRPr="0016295C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а) ценные бумаги, выпускаемые для создания частного капитала;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б) ценная бумага, свидетельствующая о совладении государственной собственностью;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в) долговые обязательства правительства;</w:t>
      </w:r>
    </w:p>
    <w:p w:rsidR="006A0233" w:rsidRDefault="006A0233" w:rsidP="0016295C">
      <w:pPr>
        <w:pStyle w:val="32"/>
        <w:shd w:val="clear" w:color="auto" w:fill="auto"/>
        <w:spacing w:after="0" w:line="360" w:lineRule="auto"/>
        <w:ind w:firstLine="0"/>
        <w:rPr>
          <w:rStyle w:val="c0"/>
          <w:b/>
          <w:bCs/>
          <w:color w:val="000000"/>
          <w:sz w:val="28"/>
          <w:szCs w:val="28"/>
          <w:shd w:val="clear" w:color="auto" w:fill="FFFFFF"/>
        </w:rPr>
      </w:pPr>
    </w:p>
    <w:p w:rsidR="0016295C" w:rsidRPr="0016295C" w:rsidRDefault="0016295C" w:rsidP="0016295C">
      <w:pPr>
        <w:pStyle w:val="32"/>
        <w:shd w:val="clear" w:color="auto" w:fill="auto"/>
        <w:spacing w:after="0" w:line="360" w:lineRule="auto"/>
        <w:ind w:firstLine="0"/>
        <w:rPr>
          <w:rStyle w:val="c0"/>
          <w:color w:val="000000"/>
          <w:sz w:val="28"/>
          <w:szCs w:val="28"/>
          <w:shd w:val="clear" w:color="auto" w:fill="FFFFFF"/>
        </w:rPr>
      </w:pPr>
      <w:r w:rsidRPr="0016295C">
        <w:rPr>
          <w:rStyle w:val="c0"/>
          <w:b/>
          <w:bCs/>
          <w:color w:val="000000"/>
          <w:sz w:val="28"/>
          <w:szCs w:val="28"/>
          <w:shd w:val="clear" w:color="auto" w:fill="FFFFFF"/>
        </w:rPr>
        <w:t>7. Фондовая биржа – это:</w:t>
      </w:r>
      <w:r w:rsidRPr="0016295C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а) постоянно действующий и управляемый рынок, на котором продаются и покупаются ценные бумаги;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б) место, где продаются промышленные товары;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в) биржа, специализирующаяся на торговле фьючерсными (срочными) контрактами.</w:t>
      </w:r>
    </w:p>
    <w:p w:rsidR="006A0233" w:rsidRDefault="006A0233" w:rsidP="0016295C">
      <w:pPr>
        <w:pStyle w:val="32"/>
        <w:shd w:val="clear" w:color="auto" w:fill="auto"/>
        <w:spacing w:after="0" w:line="360" w:lineRule="auto"/>
        <w:ind w:firstLine="0"/>
        <w:rPr>
          <w:rStyle w:val="c0"/>
          <w:b/>
          <w:bCs/>
          <w:color w:val="000000"/>
          <w:sz w:val="28"/>
          <w:szCs w:val="28"/>
          <w:shd w:val="clear" w:color="auto" w:fill="FFFFFF"/>
        </w:rPr>
      </w:pPr>
    </w:p>
    <w:p w:rsidR="0016295C" w:rsidRPr="0016295C" w:rsidRDefault="0016295C" w:rsidP="0016295C">
      <w:pPr>
        <w:pStyle w:val="32"/>
        <w:shd w:val="clear" w:color="auto" w:fill="auto"/>
        <w:spacing w:after="0" w:line="360" w:lineRule="auto"/>
        <w:ind w:firstLine="0"/>
        <w:rPr>
          <w:rFonts w:cs="Times New Roman"/>
          <w:b/>
          <w:sz w:val="28"/>
          <w:szCs w:val="28"/>
        </w:rPr>
      </w:pPr>
      <w:r w:rsidRPr="0016295C">
        <w:rPr>
          <w:rStyle w:val="c0"/>
          <w:b/>
          <w:bCs/>
          <w:color w:val="000000"/>
          <w:sz w:val="28"/>
          <w:szCs w:val="28"/>
          <w:shd w:val="clear" w:color="auto" w:fill="FFFFFF"/>
        </w:rPr>
        <w:t>8. Дивидендами называется...</w:t>
      </w:r>
      <w:r w:rsidRPr="0016295C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а) доля в акционерном капитале, свидетельствующая о праве собственности в компании;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б) плата, взыскиваемая брокером с клиента за покупку и продажу ценных бумаг;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в) документ, свидетельствующий о праве на владение имуществом, товаром, производством или о долге, который должен быть выплачен владельцу пенных бумаг;</w:t>
      </w:r>
      <w:r w:rsidRPr="0016295C">
        <w:rPr>
          <w:color w:val="000000"/>
          <w:sz w:val="28"/>
          <w:szCs w:val="28"/>
          <w:shd w:val="clear" w:color="auto" w:fill="FFFFFF"/>
        </w:rPr>
        <w:br/>
      </w:r>
      <w:r w:rsidRPr="0016295C">
        <w:rPr>
          <w:rStyle w:val="c0"/>
          <w:color w:val="000000"/>
          <w:sz w:val="28"/>
          <w:szCs w:val="28"/>
          <w:shd w:val="clear" w:color="auto" w:fill="FFFFFF"/>
        </w:rPr>
        <w:t>г) доля прибыли, выплачиваемая владельцам акций по решению собрания акционеров компании.</w:t>
      </w:r>
    </w:p>
    <w:p w:rsidR="0023562C" w:rsidRPr="00030517" w:rsidRDefault="0023562C" w:rsidP="00030517">
      <w:pPr>
        <w:pStyle w:val="32"/>
        <w:shd w:val="clear" w:color="auto" w:fill="auto"/>
        <w:spacing w:after="0" w:line="360" w:lineRule="auto"/>
        <w:ind w:firstLine="0"/>
        <w:jc w:val="both"/>
        <w:rPr>
          <w:rFonts w:cs="Times New Roman"/>
          <w:sz w:val="28"/>
          <w:szCs w:val="28"/>
        </w:rPr>
      </w:pPr>
    </w:p>
    <w:p w:rsidR="006A0233" w:rsidRPr="006A0233" w:rsidRDefault="006A0233" w:rsidP="006A0233">
      <w:pPr>
        <w:pStyle w:val="af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233">
        <w:rPr>
          <w:rFonts w:ascii="Times New Roman" w:hAnsi="Times New Roman" w:cs="Times New Roman"/>
          <w:b/>
          <w:sz w:val="28"/>
          <w:szCs w:val="28"/>
        </w:rPr>
        <w:t>Тема 3. Страхование: что и как надо страховать, чтобы не попасть в беду</w:t>
      </w:r>
    </w:p>
    <w:p w:rsidR="006A0233" w:rsidRPr="006A0233" w:rsidRDefault="006A0233" w:rsidP="006A0233">
      <w:pPr>
        <w:pStyle w:val="af1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A0233">
        <w:rPr>
          <w:rFonts w:ascii="Times New Roman" w:hAnsi="Times New Roman" w:cs="Times New Roman"/>
          <w:b/>
          <w:i/>
          <w:sz w:val="28"/>
          <w:szCs w:val="28"/>
        </w:rPr>
        <w:t>Тестовые вопросы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rStyle w:val="af7"/>
          <w:color w:val="2B2727"/>
          <w:spacing w:val="8"/>
          <w:sz w:val="28"/>
          <w:szCs w:val="28"/>
        </w:rPr>
        <w:t>1. Примером имущественного страхования является: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а) Страхование авторских прав на музыкальное произведение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б) Страхование перевозимого груза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в) Страхование ипотечного кредита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rStyle w:val="af7"/>
          <w:color w:val="2B2727"/>
          <w:spacing w:val="8"/>
          <w:sz w:val="28"/>
          <w:szCs w:val="28"/>
        </w:rPr>
        <w:t>2. Квотное перестрахование относится к группе: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а) Пропорционального перестрахования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б) Непропорционального перестрахования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 xml:space="preserve">в) </w:t>
      </w:r>
      <w:proofErr w:type="spellStart"/>
      <w:r w:rsidRPr="006A0233">
        <w:rPr>
          <w:color w:val="2B2727"/>
          <w:spacing w:val="8"/>
          <w:sz w:val="28"/>
          <w:szCs w:val="28"/>
        </w:rPr>
        <w:t>Эксцедентного</w:t>
      </w:r>
      <w:proofErr w:type="spellEnd"/>
      <w:r w:rsidRPr="006A0233">
        <w:rPr>
          <w:color w:val="2B2727"/>
          <w:spacing w:val="8"/>
          <w:sz w:val="28"/>
          <w:szCs w:val="28"/>
        </w:rPr>
        <w:t xml:space="preserve"> перестрахования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rStyle w:val="af7"/>
          <w:color w:val="2B2727"/>
          <w:spacing w:val="8"/>
          <w:sz w:val="28"/>
          <w:szCs w:val="28"/>
        </w:rPr>
        <w:t>3. Плата за страхование это -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а) денежное возмещение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б) страховые бонусы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 xml:space="preserve"> в) страховая премия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4</w:t>
      </w:r>
      <w:r w:rsidRPr="006A0233">
        <w:rPr>
          <w:rStyle w:val="af7"/>
          <w:color w:val="2B2727"/>
          <w:spacing w:val="8"/>
          <w:sz w:val="28"/>
          <w:szCs w:val="28"/>
        </w:rPr>
        <w:t>. За счет страховых премий формируются доходы: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а) от страховой деятельности;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б) от инвестиционной деятельности;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в) от финансовой деятельности.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5</w:t>
      </w:r>
      <w:r w:rsidRPr="006A0233">
        <w:rPr>
          <w:rStyle w:val="af7"/>
          <w:color w:val="2B2727"/>
          <w:spacing w:val="8"/>
          <w:sz w:val="28"/>
          <w:szCs w:val="28"/>
        </w:rPr>
        <w:t>. Термин «страховой взнос» используется в: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а) имущественном страховании;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б) страховании ответственности;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в) страховании жизни</w:t>
      </w:r>
    </w:p>
    <w:p w:rsidR="006A0233" w:rsidRPr="006A0233" w:rsidRDefault="006A0233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6</w:t>
      </w:r>
      <w:r w:rsidRPr="006A0233">
        <w:rPr>
          <w:rStyle w:val="af7"/>
          <w:color w:val="2B2727"/>
          <w:spacing w:val="8"/>
          <w:sz w:val="28"/>
          <w:szCs w:val="28"/>
        </w:rPr>
        <w:t>. К критериям оценки финансовой надежности страховщика относят: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а) размер собственных средств страховщика;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б) величину страховых резервов, адекватных сумме взятых страховщиком на себя обязательств;</w:t>
      </w:r>
    </w:p>
    <w:p w:rsidR="006A0233" w:rsidRP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6A0233">
        <w:rPr>
          <w:color w:val="2B2727"/>
          <w:spacing w:val="8"/>
          <w:sz w:val="28"/>
          <w:szCs w:val="28"/>
        </w:rPr>
        <w:t>в) эффективность размещения страховых резервов;</w:t>
      </w:r>
    </w:p>
    <w:p w:rsidR="006A0233" w:rsidRDefault="006A0233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г) все ответы верны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b/>
          <w:bCs/>
          <w:sz w:val="28"/>
          <w:szCs w:val="28"/>
        </w:rPr>
        <w:t>7. Обязательное медицинское страхование – это: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А) Составная часть государственного социального страхования и обеспечивает всем гражданам РФ равные возможности в получении медицинской и лекарственной помощи, предоставляемой за счет средств обязательного медицинского страхования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Б) Нет правильного ответа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lastRenderedPageBreak/>
        <w:t>В) Часть государственного социального страхования, обеспечивающая всем гражданам РФ возможность получения медицинской и лекарственной помощи, предоставляемой за счет средств обязательного медицинского страхования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Г) Составная часть медицинского страхования для получения гражданами РФ медицинской и лекарственной помощи, предоставляемой за счет средств обязательного медицинского страхования</w:t>
      </w:r>
    </w:p>
    <w:p w:rsidR="008F5DF1" w:rsidRDefault="008F5DF1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8F5DF1" w:rsidRPr="006A0233" w:rsidRDefault="008F5DF1" w:rsidP="006A0233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6A0233" w:rsidRPr="006A0233" w:rsidRDefault="006A0233" w:rsidP="006A0233">
      <w:pPr>
        <w:pStyle w:val="af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233">
        <w:rPr>
          <w:rFonts w:ascii="Times New Roman" w:hAnsi="Times New Roman" w:cs="Times New Roman"/>
          <w:b/>
          <w:sz w:val="28"/>
          <w:szCs w:val="28"/>
        </w:rPr>
        <w:t>Тема 4. Налоги: почему их надо платить и чем грозит неуплата</w:t>
      </w:r>
    </w:p>
    <w:p w:rsidR="006A0233" w:rsidRDefault="008F5DF1" w:rsidP="008F5DF1">
      <w:pPr>
        <w:pStyle w:val="af1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5DF1">
        <w:rPr>
          <w:rFonts w:ascii="Times New Roman" w:hAnsi="Times New Roman" w:cs="Times New Roman"/>
          <w:b/>
          <w:i/>
          <w:sz w:val="28"/>
          <w:szCs w:val="28"/>
        </w:rPr>
        <w:t>Тестовые вопросы</w:t>
      </w:r>
      <w:r w:rsidR="000F421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F421E" w:rsidRPr="00A01652" w:rsidRDefault="00201A74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Какой из предложенных налогов является прямым?</w:t>
      </w:r>
    </w:p>
    <w:p w:rsidR="000F421E" w:rsidRPr="00A01652" w:rsidRDefault="000F421E" w:rsidP="00A9659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акциз</w:t>
      </w:r>
    </w:p>
    <w:p w:rsidR="000F421E" w:rsidRPr="00A01652" w:rsidRDefault="000F421E" w:rsidP="00A9659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НДФЛ</w:t>
      </w:r>
    </w:p>
    <w:p w:rsidR="000F421E" w:rsidRPr="00A01652" w:rsidRDefault="000F421E" w:rsidP="00A9659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A01652">
        <w:rPr>
          <w:rFonts w:ascii="Times New Roman" w:eastAsia="Times New Roman" w:hAnsi="Times New Roman" w:cs="Times New Roman"/>
          <w:sz w:val="28"/>
          <w:szCs w:val="28"/>
        </w:rPr>
        <w:t>алог на имущество организаций</w:t>
      </w:r>
    </w:p>
    <w:p w:rsidR="000F421E" w:rsidRPr="00A01652" w:rsidRDefault="00201A74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 Какой из предложенных налогов является федеральным?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транспортный налог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НДФЛ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 земельный налог</w:t>
      </w:r>
    </w:p>
    <w:p w:rsidR="000F421E" w:rsidRPr="00A01652" w:rsidRDefault="00201A74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Каким является налог, ставка которого растет с ростом доходов налогоплательщика?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регрессивный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пропорциональный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 прогрессивный</w:t>
      </w:r>
    </w:p>
    <w:p w:rsidR="000F421E" w:rsidRPr="00A01652" w:rsidRDefault="00201A74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Ставка налога, действующая в одинаковом процентном соотношении независимо от дохода, называется….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пропорциональной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регрессивной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 прогрессивной</w:t>
      </w:r>
    </w:p>
    <w:p w:rsidR="000F421E" w:rsidRPr="00A01652" w:rsidRDefault="00201A74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Ставка налога,  которая снижается по мере роста дохода, называется …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прогрессивной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пропорциональной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 регрессивной</w:t>
      </w:r>
    </w:p>
    <w:p w:rsidR="000F421E" w:rsidRPr="00A01652" w:rsidRDefault="000920AD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 Письменное заявление налогоплательщика  - это….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документ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декларация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 отчет</w:t>
      </w:r>
    </w:p>
    <w:p w:rsidR="000F421E" w:rsidRPr="00A01652" w:rsidRDefault="000920AD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 Источники финансирования социальной защиты населения  в государстве – это…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подоходный налог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налог на прибыль организаций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 внебюджетные фонды</w:t>
      </w:r>
    </w:p>
    <w:p w:rsidR="000F421E" w:rsidRPr="00A01652" w:rsidRDefault="000920AD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Какой налог из перечисленных  является целевым источником формирования дорожных фондов?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земельный налог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транспортный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20AD">
        <w:rPr>
          <w:rFonts w:ascii="Times New Roman" w:eastAsia="Times New Roman" w:hAnsi="Times New Roman" w:cs="Times New Roman"/>
          <w:sz w:val="28"/>
          <w:szCs w:val="28"/>
        </w:rPr>
        <w:t>) налог на имущество физических лиц</w:t>
      </w:r>
    </w:p>
    <w:p w:rsidR="000F421E" w:rsidRPr="00A01652" w:rsidRDefault="000920AD" w:rsidP="000F42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0F421E" w:rsidRPr="00A01652">
        <w:rPr>
          <w:rFonts w:ascii="Times New Roman" w:eastAsia="Times New Roman" w:hAnsi="Times New Roman" w:cs="Times New Roman"/>
          <w:b/>
          <w:sz w:val="28"/>
          <w:szCs w:val="28"/>
        </w:rPr>
        <w:t>. Подоходный налог в России является…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А) прогрессивным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Б) пропорциональным</w:t>
      </w:r>
    </w:p>
    <w:p w:rsidR="000F421E" w:rsidRPr="00A01652" w:rsidRDefault="000F421E" w:rsidP="00A9659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652">
        <w:rPr>
          <w:rFonts w:ascii="Times New Roman" w:eastAsia="Times New Roman" w:hAnsi="Times New Roman" w:cs="Times New Roman"/>
          <w:sz w:val="28"/>
          <w:szCs w:val="28"/>
        </w:rPr>
        <w:t>В) регрессивным</w:t>
      </w:r>
    </w:p>
    <w:p w:rsidR="000F421E" w:rsidRPr="00A27672" w:rsidRDefault="000F421E" w:rsidP="000F421E">
      <w:pPr>
        <w:pStyle w:val="af6"/>
        <w:spacing w:before="0" w:beforeAutospacing="0" w:after="0" w:afterAutospacing="0" w:line="405" w:lineRule="atLeast"/>
        <w:textAlignment w:val="baseline"/>
        <w:rPr>
          <w:b/>
          <w:color w:val="000000"/>
          <w:sz w:val="28"/>
          <w:szCs w:val="28"/>
        </w:rPr>
      </w:pPr>
      <w:r w:rsidRPr="00A27672">
        <w:rPr>
          <w:b/>
          <w:color w:val="000000"/>
          <w:sz w:val="28"/>
          <w:szCs w:val="28"/>
        </w:rPr>
        <w:t>1</w:t>
      </w:r>
      <w:r w:rsidR="000920AD">
        <w:rPr>
          <w:b/>
          <w:color w:val="000000"/>
          <w:sz w:val="28"/>
          <w:szCs w:val="28"/>
        </w:rPr>
        <w:t>0</w:t>
      </w:r>
      <w:r w:rsidRPr="00A27672">
        <w:rPr>
          <w:b/>
          <w:color w:val="000000"/>
          <w:sz w:val="28"/>
          <w:szCs w:val="28"/>
        </w:rPr>
        <w:t>. Надо ли предоставлять вычет работнику, ребенок которого в возрасте 17 лет уже работает?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Нет, не надо.</w:t>
      </w:r>
    </w:p>
    <w:p w:rsidR="000F421E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Да, надо.</w:t>
      </w:r>
    </w:p>
    <w:p w:rsidR="00A96594" w:rsidRPr="00A96594" w:rsidRDefault="00A96594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0F421E" w:rsidRPr="00A27672" w:rsidRDefault="000920AD" w:rsidP="000F421E">
      <w:pPr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0F421E" w:rsidRPr="00A27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F421E" w:rsidRPr="00A27672">
        <w:rPr>
          <w:rFonts w:ascii="Times New Roman" w:hAnsi="Times New Roman" w:cs="Times New Roman"/>
          <w:b/>
          <w:color w:val="000000"/>
          <w:sz w:val="28"/>
          <w:szCs w:val="28"/>
        </w:rPr>
        <w:t>Имеет ли право на стандартный вычет работник, у которого ребенок обучается и проживает в спортивном интернате на полном государственном обеспечении?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Не имеет.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Имеет.</w:t>
      </w:r>
    </w:p>
    <w:p w:rsidR="000F421E" w:rsidRPr="00A27672" w:rsidRDefault="000F421E" w:rsidP="000F421E">
      <w:pPr>
        <w:pStyle w:val="af6"/>
        <w:spacing w:before="0" w:beforeAutospacing="0" w:after="0" w:afterAutospacing="0" w:line="405" w:lineRule="atLeast"/>
        <w:textAlignment w:val="baseline"/>
        <w:rPr>
          <w:color w:val="000000"/>
          <w:sz w:val="28"/>
          <w:szCs w:val="28"/>
        </w:rPr>
      </w:pPr>
    </w:p>
    <w:p w:rsidR="000F421E" w:rsidRPr="00A27672" w:rsidRDefault="000920AD" w:rsidP="000F421E">
      <w:pPr>
        <w:pStyle w:val="af6"/>
        <w:spacing w:before="0" w:beforeAutospacing="0" w:after="0" w:afterAutospacing="0" w:line="405" w:lineRule="atLeast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</w:t>
      </w:r>
      <w:r w:rsidR="000F421E" w:rsidRPr="00A27672">
        <w:rPr>
          <w:b/>
          <w:color w:val="000000"/>
          <w:sz w:val="28"/>
          <w:szCs w:val="28"/>
        </w:rPr>
        <w:t>.В каком размере следует предоставлять вычет каждому из родителей ребенка-инвалида?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12 000 руб.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13 400 руб. (12 000 руб. + 1400 руб.).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6000 руб.</w:t>
      </w:r>
    </w:p>
    <w:p w:rsidR="000F421E" w:rsidRPr="00A27672" w:rsidRDefault="000F421E" w:rsidP="000F421E">
      <w:pPr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421E" w:rsidRPr="00A27672" w:rsidRDefault="000920AD" w:rsidP="000F421E">
      <w:pPr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13</w:t>
      </w:r>
      <w:r w:rsidR="000F421E" w:rsidRPr="00A27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F421E" w:rsidRPr="00A27672">
        <w:rPr>
          <w:rFonts w:ascii="Times New Roman" w:hAnsi="Times New Roman" w:cs="Times New Roman"/>
          <w:b/>
          <w:color w:val="000000"/>
          <w:sz w:val="28"/>
          <w:szCs w:val="28"/>
        </w:rPr>
        <w:t>Отец ребенка (ИП на УСН) принял решение отказаться от вычета в пользу матери ребенка. Вправе ли ее работодатель предоставить ей вычет в двойном размере?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Не вправе.</w:t>
      </w:r>
    </w:p>
    <w:p w:rsidR="000F421E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Б.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Вправе.</w:t>
      </w:r>
    </w:p>
    <w:p w:rsidR="00A96594" w:rsidRPr="00A96594" w:rsidRDefault="00A96594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0F421E" w:rsidRPr="00A27672" w:rsidRDefault="000920AD" w:rsidP="000F421E">
      <w:pPr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14</w:t>
      </w:r>
      <w:r w:rsidR="000F421E" w:rsidRPr="00A27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F421E" w:rsidRPr="00A27672">
        <w:rPr>
          <w:rFonts w:ascii="Times New Roman" w:hAnsi="Times New Roman" w:cs="Times New Roman"/>
          <w:b/>
          <w:color w:val="000000"/>
          <w:sz w:val="28"/>
          <w:szCs w:val="28"/>
        </w:rPr>
        <w:t>Вправе ли претендовать на вычет в двойном размере мать ребенка, если его работающий отец, лишенный родительских прав, откажется от получения вычета в ее пользу?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Вправе, но при условии, что она подтвердит факт участия отца в обеспечении ребенка.</w:t>
      </w:r>
    </w:p>
    <w:p w:rsidR="000F421E" w:rsidRPr="00A27672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Вправе как единственный родитель независимо от решения отца передать вычет.</w:t>
      </w:r>
    </w:p>
    <w:p w:rsidR="00B342D3" w:rsidRDefault="000F421E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A276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В.</w:t>
      </w:r>
      <w:r w:rsidRPr="00A27672">
        <w:rPr>
          <w:rFonts w:ascii="Times New Roman" w:hAnsi="Times New Roman" w:cs="Times New Roman"/>
          <w:color w:val="000000"/>
          <w:sz w:val="28"/>
          <w:szCs w:val="28"/>
        </w:rPr>
        <w:t>Не вправе, так как родитель, лишенный родительских прав, не имеет права на вычет, а значит, и передать его он не может.</w:t>
      </w:r>
    </w:p>
    <w:p w:rsidR="00A96594" w:rsidRPr="00A96594" w:rsidRDefault="00A96594" w:rsidP="00A96594">
      <w:pPr>
        <w:spacing w:line="240" w:lineRule="auto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C66A5F" w:rsidRPr="00C66A5F" w:rsidRDefault="00C66A5F" w:rsidP="00C66A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b/>
          <w:sz w:val="28"/>
          <w:szCs w:val="28"/>
        </w:rPr>
        <w:t>Задача 1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t>Доход работника за месяц составил 8000 руб., премия – 20% от дохода. Работник имеет  двух детей в возрасте до 18 лет.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t xml:space="preserve"> Определить сумму НДФЛ и заработную плату, полученную работником на руки.</w:t>
      </w:r>
    </w:p>
    <w:p w:rsidR="00C66A5F" w:rsidRPr="00C66A5F" w:rsidRDefault="00C66A5F" w:rsidP="00C66A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b/>
          <w:sz w:val="28"/>
          <w:szCs w:val="28"/>
        </w:rPr>
        <w:t>Задача 2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t xml:space="preserve">Гражданин открыл депозитный счет в коммерческом банке сроком на 1 год на сумму 20000руб. под 17% годовых. </w:t>
      </w:r>
      <w:r w:rsidR="00B342D3">
        <w:rPr>
          <w:rFonts w:ascii="Times New Roman" w:eastAsia="Times New Roman" w:hAnsi="Times New Roman" w:cs="Times New Roman"/>
          <w:sz w:val="28"/>
          <w:szCs w:val="28"/>
        </w:rPr>
        <w:t>Действующая ставка рефи</w:t>
      </w:r>
      <w:r w:rsidRPr="00C66A5F">
        <w:rPr>
          <w:rFonts w:ascii="Times New Roman" w:eastAsia="Times New Roman" w:hAnsi="Times New Roman" w:cs="Times New Roman"/>
          <w:sz w:val="28"/>
          <w:szCs w:val="28"/>
        </w:rPr>
        <w:t>нансирования ЦБ РФ составляет 15%.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t>Определите размер НДФЛ, который должен удержать банк и сумму, полученную вкладчиком через год.</w:t>
      </w:r>
    </w:p>
    <w:p w:rsidR="00C66A5F" w:rsidRPr="00C66A5F" w:rsidRDefault="00C66A5F" w:rsidP="00C66A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A5F">
        <w:rPr>
          <w:rFonts w:ascii="Times New Roman" w:hAnsi="Times New Roman" w:cs="Times New Roman"/>
          <w:b/>
          <w:sz w:val="28"/>
          <w:szCs w:val="28"/>
        </w:rPr>
        <w:t>Задача 3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t>Работник имеет оклад 9000руб. В отчетном месяце им отработано 18 рабочих дней при норме -22 дня. Имеет на иждивении 2-х детей до 18 лет.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t>Определить сумму НДФЛ и сумму заработной платы к получению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6A5F" w:rsidRPr="00C66A5F" w:rsidRDefault="00C66A5F" w:rsidP="00C66A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b/>
          <w:sz w:val="28"/>
          <w:szCs w:val="28"/>
        </w:rPr>
        <w:t>Задача 4.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Оклад сотрудника составляет 25000руб. в месяц. Согласно Положению – премия 25% от оклада. Работник является участником боевых действий в Афганистане и имеет обязательства по исполнительному листу в размере 25% от заработной платы. </w:t>
      </w:r>
    </w:p>
    <w:p w:rsidR="00C66A5F" w:rsidRPr="00C66A5F" w:rsidRDefault="00C66A5F" w:rsidP="00C66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A5F">
        <w:rPr>
          <w:rFonts w:ascii="Times New Roman" w:eastAsia="Times New Roman" w:hAnsi="Times New Roman" w:cs="Times New Roman"/>
          <w:sz w:val="28"/>
          <w:szCs w:val="28"/>
        </w:rPr>
        <w:t>Определить сумму НДФЛ</w:t>
      </w:r>
      <w:proofErr w:type="gramStart"/>
      <w:r w:rsidRPr="00C66A5F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66A5F">
        <w:rPr>
          <w:rFonts w:ascii="Times New Roman" w:eastAsia="Times New Roman" w:hAnsi="Times New Roman" w:cs="Times New Roman"/>
          <w:sz w:val="28"/>
          <w:szCs w:val="28"/>
        </w:rPr>
        <w:t xml:space="preserve"> сумму алиментов и заработную плату , выданную на руки работнику.</w:t>
      </w:r>
    </w:p>
    <w:p w:rsidR="006A0233" w:rsidRDefault="006A0233" w:rsidP="00C66A5F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233">
        <w:rPr>
          <w:rFonts w:ascii="Times New Roman" w:hAnsi="Times New Roman" w:cs="Times New Roman"/>
          <w:b/>
          <w:sz w:val="28"/>
          <w:szCs w:val="28"/>
        </w:rPr>
        <w:t>Тема 5. Обеспеченная старость: возможности пенсионного накопления</w:t>
      </w:r>
    </w:p>
    <w:p w:rsidR="008F5DF1" w:rsidRPr="008F5DF1" w:rsidRDefault="008F5DF1" w:rsidP="006A0233">
      <w:pPr>
        <w:pStyle w:val="af1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5DF1">
        <w:rPr>
          <w:rFonts w:ascii="Times New Roman" w:hAnsi="Times New Roman" w:cs="Times New Roman"/>
          <w:b/>
          <w:i/>
          <w:sz w:val="28"/>
          <w:szCs w:val="28"/>
        </w:rPr>
        <w:t>Тестовые вопросы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b/>
          <w:bCs/>
          <w:sz w:val="28"/>
          <w:szCs w:val="28"/>
        </w:rPr>
        <w:t>1. К условиям для назначения страховой пенсии по старости относятся:</w:t>
      </w:r>
    </w:p>
    <w:p w:rsidR="008F5DF1" w:rsidRPr="008F5DF1" w:rsidRDefault="008F5DF1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1) возраст и трудовой стаж;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2) возраст и страховой стаж;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3) возраст и непрерывный трудовой стаж;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4) возраст и выслуга лет;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5) возраст, страховой стаж и индивидуальный пенсионный коэффициент.</w:t>
      </w:r>
    </w:p>
    <w:p w:rsidR="008F5DF1" w:rsidRDefault="008F5DF1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  <w:u w:val="single"/>
        </w:rPr>
      </w:pP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b/>
          <w:bCs/>
          <w:sz w:val="28"/>
          <w:szCs w:val="28"/>
        </w:rPr>
        <w:t>2. Укажите категорию граждан, имеющих право на страховую пенсию в Российской Федерации:</w:t>
      </w:r>
    </w:p>
    <w:p w:rsidR="008F5DF1" w:rsidRDefault="008F5DF1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1) только граждане РФ;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2) иностранцы, постоянно проживающие и обязательно работающие на территории РФ;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3) лица без гражданства, постоянно проживающие и обязательно работающие на территории РФ;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4) граждане РФ, иностранцы и лица без гражданства, постоянно проживающие на территории РФ;</w:t>
      </w:r>
    </w:p>
    <w:p w:rsidR="008F5DF1" w:rsidRDefault="008F5DF1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  <w:u w:val="single"/>
        </w:rPr>
      </w:pP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b/>
          <w:bCs/>
          <w:sz w:val="28"/>
          <w:szCs w:val="28"/>
        </w:rPr>
        <w:t>3. Какое из нижеуказанных утверждений верно?</w:t>
      </w:r>
    </w:p>
    <w:p w:rsidR="008F5DF1" w:rsidRDefault="008F5DF1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1. Пенсионное обеспечение кадровых военнослужащих регулируется Федеральным законом «О страховых пенсиях»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2. Все страховые пенсии состоят из трех частей - базовой, страховой и накопительной</w:t>
      </w:r>
    </w:p>
    <w:p w:rsidR="006A0233" w:rsidRPr="008F5DF1" w:rsidRDefault="006A0233" w:rsidP="006A0233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3. Федеральный закон «О страховых пенсиях» предусматривает три вида страховых пенсий: по старости, по инвалидности и по случаю потери кормильца</w:t>
      </w:r>
    </w:p>
    <w:p w:rsidR="008F5DF1" w:rsidRDefault="008F5DF1" w:rsidP="008F5DF1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8F5DF1" w:rsidRPr="008F5DF1" w:rsidRDefault="008F5DF1" w:rsidP="008F5DF1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8F5DF1">
        <w:rPr>
          <w:rFonts w:ascii="Times New Roman" w:hAnsi="Times New Roman" w:cs="Times New Roman"/>
          <w:color w:val="auto"/>
          <w:sz w:val="28"/>
          <w:szCs w:val="28"/>
        </w:rPr>
        <w:t>4. На основании какого документа устанавливается стаж, приобретенный после регистрации в качестве застрахованного лица: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а) трудовой книжки;</w:t>
      </w:r>
      <w:r w:rsidRPr="008F5DF1">
        <w:rPr>
          <w:sz w:val="28"/>
          <w:szCs w:val="28"/>
        </w:rPr>
        <w:br/>
        <w:t>б) выписки из индивидуального лицевого счета;</w:t>
      </w:r>
      <w:r w:rsidRPr="008F5DF1">
        <w:rPr>
          <w:sz w:val="28"/>
          <w:szCs w:val="28"/>
        </w:rPr>
        <w:br/>
        <w:t>в) справки работодателя.</w:t>
      </w:r>
    </w:p>
    <w:p w:rsidR="008F5DF1" w:rsidRDefault="008F5DF1" w:rsidP="008F5DF1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8F5DF1" w:rsidRPr="008F5DF1" w:rsidRDefault="008F5DF1" w:rsidP="008F5DF1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8F5DF1">
        <w:rPr>
          <w:rFonts w:ascii="Times New Roman" w:hAnsi="Times New Roman" w:cs="Times New Roman"/>
          <w:color w:val="auto"/>
          <w:sz w:val="28"/>
          <w:szCs w:val="28"/>
        </w:rPr>
        <w:t>5. Пенсия за выслугу лет может быть назначена военнослужащим, проходящим военную службу: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а) по призыву;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б) по контракту;</w:t>
      </w:r>
      <w:r w:rsidRPr="008F5DF1">
        <w:rPr>
          <w:sz w:val="28"/>
          <w:szCs w:val="28"/>
        </w:rPr>
        <w:br/>
        <w:t>в) и по призыву и по контракту;</w:t>
      </w:r>
      <w:r w:rsidRPr="008F5DF1">
        <w:rPr>
          <w:sz w:val="28"/>
          <w:szCs w:val="28"/>
        </w:rPr>
        <w:br/>
        <w:t>г) военнослужащим пенсия за выслугу лет не может быть назначена.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  <w:u w:val="single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b/>
          <w:bCs/>
          <w:sz w:val="28"/>
          <w:szCs w:val="28"/>
        </w:rPr>
        <w:t>6. Влияет ли степень инвалидности на размер трудовой пенсии по инвалидности: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А) Да, влияет на размер базовой и страховой части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Б) Да, влияет на размер страховой части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В) Да, влияет на размер базовой части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Г) Нет, не влияет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  <w:u w:val="single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8F5DF1">
        <w:rPr>
          <w:b/>
          <w:bCs/>
          <w:sz w:val="28"/>
          <w:szCs w:val="28"/>
        </w:rPr>
        <w:t>.</w:t>
      </w:r>
      <w:r w:rsidRPr="008F5DF1">
        <w:rPr>
          <w:b/>
          <w:sz w:val="28"/>
          <w:szCs w:val="28"/>
        </w:rPr>
        <w:t> Кто является субъектом правоотношений в сфере социального обеспечения?</w:t>
      </w:r>
      <w:r w:rsidRPr="008F5DF1">
        <w:rPr>
          <w:b/>
          <w:sz w:val="28"/>
          <w:szCs w:val="28"/>
        </w:rPr>
        <w:br/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F5DF1">
        <w:rPr>
          <w:sz w:val="28"/>
          <w:szCs w:val="28"/>
        </w:rPr>
        <w:t>а) гражданин;</w:t>
      </w:r>
      <w:r w:rsidRPr="008F5DF1">
        <w:rPr>
          <w:sz w:val="28"/>
          <w:szCs w:val="28"/>
        </w:rPr>
        <w:br/>
        <w:t>б) орган местного самоуправления;</w:t>
      </w:r>
      <w:r w:rsidRPr="008F5DF1">
        <w:rPr>
          <w:sz w:val="28"/>
          <w:szCs w:val="28"/>
        </w:rPr>
        <w:br/>
        <w:t>в) благотворительные фонды;</w:t>
      </w:r>
      <w:r w:rsidRPr="008F5DF1">
        <w:rPr>
          <w:sz w:val="28"/>
          <w:szCs w:val="28"/>
        </w:rPr>
        <w:br/>
        <w:t>г) страховые агенты.</w:t>
      </w:r>
    </w:p>
    <w:p w:rsidR="008F5DF1" w:rsidRDefault="008F5DF1" w:rsidP="008F5DF1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b/>
          <w:bCs/>
          <w:sz w:val="28"/>
          <w:szCs w:val="28"/>
        </w:rPr>
        <w:t>8. Укажите категорию граждан, имеющих право на страховую пенсию в Российской Федерации: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1) только граждане РФ;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2) иностранцы, постоянно проживающие и обязательно работающие на территории РФ;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3) лица без гражданства, постоянно проживающие и обязательно работающие на территории РФ;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4) граждане РФ, иностранцы и лица без гражданства, постоянно проживающие на территории РФ;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5) все перечисленные категории лиц.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  <w:u w:val="single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b/>
          <w:bCs/>
          <w:sz w:val="28"/>
          <w:szCs w:val="28"/>
        </w:rPr>
        <w:t>9. Получателями пособия на погребение являются: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1) супруг умершего, его близкие и иные родственники, законный представитель или иное лицо, взявшее на себя обязанности и расходы по погребению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2) супруг умершего, его близкие и иные родственники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3) только супруг умершего, отец или мать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  <w:u w:val="single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b/>
          <w:bCs/>
          <w:sz w:val="28"/>
          <w:szCs w:val="28"/>
        </w:rPr>
        <w:t>10. Федеральные государственные служащие имеют право на пенсию за выслугу лет при наличии стажа государственной службы:</w:t>
      </w:r>
    </w:p>
    <w:p w:rsid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1)не менее 25 лет;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2) не менее 20 лет;</w:t>
      </w:r>
    </w:p>
    <w:p w:rsidR="008F5DF1" w:rsidRPr="008F5DF1" w:rsidRDefault="008F5DF1" w:rsidP="008F5DF1">
      <w:pPr>
        <w:pStyle w:val="af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8F5DF1">
        <w:rPr>
          <w:sz w:val="28"/>
          <w:szCs w:val="28"/>
        </w:rPr>
        <w:t>3) не менее 15 лет.</w:t>
      </w:r>
    </w:p>
    <w:p w:rsidR="008F5DF1" w:rsidRDefault="008F5DF1" w:rsidP="008F5DF1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DF1" w:rsidRDefault="008F5DF1" w:rsidP="008F5DF1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DF1">
        <w:rPr>
          <w:rFonts w:ascii="Times New Roman" w:hAnsi="Times New Roman" w:cs="Times New Roman"/>
          <w:b/>
          <w:sz w:val="28"/>
          <w:szCs w:val="28"/>
        </w:rPr>
        <w:t>Тема 6. Финансовые механизмы работы фирмы</w:t>
      </w:r>
    </w:p>
    <w:p w:rsidR="008F5DF1" w:rsidRDefault="008F5DF1" w:rsidP="008F5DF1">
      <w:pPr>
        <w:pStyle w:val="af1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5DF1">
        <w:rPr>
          <w:rFonts w:ascii="Times New Roman" w:hAnsi="Times New Roman" w:cs="Times New Roman"/>
          <w:b/>
          <w:i/>
          <w:sz w:val="28"/>
          <w:szCs w:val="28"/>
        </w:rPr>
        <w:t>Тестовые вопросы</w:t>
      </w:r>
    </w:p>
    <w:p w:rsidR="00036A43" w:rsidRPr="00036A43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b/>
          <w:sz w:val="28"/>
          <w:szCs w:val="28"/>
        </w:rPr>
        <w:t>1. Занятость – это: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А.  деятельность, приносящая дивиденды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36A4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6A43">
        <w:rPr>
          <w:rFonts w:ascii="Times New Roman" w:eastAsia="Times New Roman" w:hAnsi="Times New Roman" w:cs="Times New Roman"/>
          <w:sz w:val="28"/>
          <w:szCs w:val="28"/>
        </w:rPr>
        <w:t>деятельность, приносящая доход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36A4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6A43">
        <w:rPr>
          <w:rFonts w:ascii="Times New Roman" w:eastAsia="Times New Roman" w:hAnsi="Times New Roman" w:cs="Times New Roman"/>
          <w:sz w:val="28"/>
          <w:szCs w:val="28"/>
        </w:rPr>
        <w:t>деятельность, приносящая заработок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2. Занятость – это:</w:t>
      </w:r>
    </w:p>
    <w:p w:rsidR="00036A43" w:rsidRPr="00036A43" w:rsidRDefault="00036A43" w:rsidP="0026754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ab/>
        <w:t>А. деятельность, запрещенная законом</w:t>
      </w:r>
    </w:p>
    <w:p w:rsidR="00036A43" w:rsidRPr="00036A43" w:rsidRDefault="00036A43" w:rsidP="0026754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36A4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6A43">
        <w:rPr>
          <w:rFonts w:ascii="Times New Roman" w:eastAsia="Times New Roman" w:hAnsi="Times New Roman" w:cs="Times New Roman"/>
          <w:sz w:val="28"/>
          <w:szCs w:val="28"/>
        </w:rPr>
        <w:t>деятельность, разрешенная законом</w:t>
      </w:r>
    </w:p>
    <w:p w:rsidR="00036A43" w:rsidRPr="00036A43" w:rsidRDefault="00036A43" w:rsidP="0026754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В. принудительная обязанность</w:t>
      </w:r>
    </w:p>
    <w:p w:rsidR="00036A43" w:rsidRPr="00046E22" w:rsidRDefault="00036A43" w:rsidP="00036A43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046E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Занятыми считаются граждане: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gramStart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зарегистрированные</w:t>
      </w:r>
      <w:proofErr w:type="gramEnd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установленном порядке в качестве индивидуальных  предпринимателей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36A43">
        <w:rPr>
          <w:rFonts w:ascii="Times New Roman" w:eastAsia="Times New Roman" w:hAnsi="Times New Roman" w:cs="Times New Roman"/>
          <w:color w:val="000000"/>
        </w:rPr>
        <w:t xml:space="preserve">. 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работающие без заключения трудового договора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по очной форме обучения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Занятыми считаются граждане: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А. работающие по трудовому договору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Б. избранные, назначенные или утвержденные на оплачиваемую должность;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В. отсутствующие на рабочем месте в связи с инвалидностью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Какие документы необходимо предоставить в службу занятости для постановки</w:t>
      </w:r>
      <w:r w:rsidR="002675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учет</w:t>
      </w:r>
      <w:r w:rsidRPr="00046E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?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</w:t>
      </w:r>
      <w:r w:rsidRPr="00036A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паспорт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Б. водительское удостоверение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36A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трудовую книжку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Г. зачетную книжку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Какие документы необходимо предоставить в службу занятости для постановки на учет?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А. документ об образовании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Б. свидетельство об уровне квалификации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В.  справка  о заработной плате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Г. медицинская книжка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7. В какой срок после предъявления документов служба занятости обязана вынести решение о признании гражданина безработным?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А. в течение месяца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Б. не позднее 11 дней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В. в течение трех дней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8. Гражданин официально признается безработным в случае: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невозможности предоставления органами службы занятости подходящей работы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Б. представления в службу занятости заведомо ложных документов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В. отказа от двух вариантов работы, предложенной службой занятости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9.  Не может быть признан безработным гражданин?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не достигший 16-летнего возраста;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Б. осужденный по решению суда к исправительным работам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В. не имеющий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работы и заработка, активно  </w:t>
      </w:r>
      <w:proofErr w:type="gramStart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ищущий</w:t>
      </w:r>
      <w:proofErr w:type="gramEnd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работу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10.  Не может быть признан безработным гражданин?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А. получающий пенсию по старости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Б. не 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явившийся без уважительных причин для регистрации его в качестве безработных;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В. ищущий работу после службы в армии</w:t>
      </w:r>
    </w:p>
    <w:p w:rsidR="00036A43" w:rsidRPr="00046E22" w:rsidRDefault="00036A43" w:rsidP="00036A43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 Подходящей считается  работа, если она: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36A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соответствует профессиональной пригодности работника 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36A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соответствует условиям последнего места работы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В. с оплатой труда ниже заработной платы по последнему месту работы</w:t>
      </w:r>
    </w:p>
    <w:p w:rsidR="00036A43" w:rsidRPr="00046E22" w:rsidRDefault="00036A43" w:rsidP="00036A43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 Подходящей считается работа, если она: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А.  соответствует состоянию здоровья гражданина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Б.  связанная с переездом в другой регион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В. соответствует уровню квалификации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13. Любая работа, предложенная службой занятости, считается подходящей для граждан: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54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впервые </w:t>
      </w:r>
      <w:proofErr w:type="gramStart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ищущих</w:t>
      </w:r>
      <w:proofErr w:type="gramEnd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работу  и при этом не имеющих квалификации; 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54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уволенных более одного раза в течение одного года за нарушение трудовой дисциплины 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54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proofErr w:type="gramStart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уволенных</w:t>
      </w:r>
      <w:proofErr w:type="gramEnd"/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связи с ликвидацией организации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14. Любая работа, предложенная службой занятости, считается подходящей для граждан: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стремящихся возобновить трудовую деятельность после длительного (более одного года) перерыва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Б. уволенных в связи с сокращением штата в организации</w:t>
      </w:r>
    </w:p>
    <w:p w:rsidR="00036A43" w:rsidRPr="00036A43" w:rsidRDefault="00036A43" w:rsidP="0026754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color w:val="000000"/>
          <w:sz w:val="28"/>
          <w:szCs w:val="28"/>
        </w:rPr>
        <w:t>В. состоящих на учете в органах службы занятости более 18 месяцев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15.  Государство гарантирует официально признанным безработным гражданам:</w:t>
      </w:r>
    </w:p>
    <w:p w:rsidR="00036A43" w:rsidRPr="00036A43" w:rsidRDefault="00036A43" w:rsidP="00267541">
      <w:pPr>
        <w:spacing w:line="240" w:lineRule="auto"/>
        <w:ind w:firstLine="54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А.  выплату пособия по безработице в размере средней заработной платы по последнему месту работы</w:t>
      </w:r>
    </w:p>
    <w:p w:rsidR="00036A43" w:rsidRPr="00036A43" w:rsidRDefault="00036A43" w:rsidP="00267541">
      <w:pPr>
        <w:spacing w:line="240" w:lineRule="auto"/>
        <w:ind w:firstLine="54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Б.  выплату пособия по безработице в размере, определенном ФЗ РФ «О занятости населения» </w:t>
      </w:r>
    </w:p>
    <w:p w:rsidR="00036A43" w:rsidRPr="00036A43" w:rsidRDefault="00036A43" w:rsidP="00267541">
      <w:pPr>
        <w:spacing w:line="240" w:lineRule="auto"/>
        <w:ind w:firstLine="54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В.  выплату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 </w:t>
      </w:r>
    </w:p>
    <w:p w:rsidR="00036A43" w:rsidRPr="00046E22" w:rsidRDefault="00036A43" w:rsidP="00036A4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E22">
        <w:rPr>
          <w:rFonts w:ascii="Times New Roman" w:eastAsia="Times New Roman" w:hAnsi="Times New Roman" w:cs="Times New Roman"/>
          <w:b/>
          <w:sz w:val="28"/>
          <w:szCs w:val="28"/>
        </w:rPr>
        <w:t>16. Государство гарантирует официально признанным безработным гражданам: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А. медицинское обеспечение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36A4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участия в оплачиваемых общественных работах</w:t>
      </w:r>
    </w:p>
    <w:p w:rsidR="00036A43" w:rsidRPr="00036A43" w:rsidRDefault="00036A43" w:rsidP="002675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43">
        <w:rPr>
          <w:rFonts w:ascii="Times New Roman" w:eastAsia="Times New Roman" w:hAnsi="Times New Roman" w:cs="Times New Roman"/>
          <w:sz w:val="28"/>
          <w:szCs w:val="28"/>
        </w:rPr>
        <w:t xml:space="preserve">В. трудоустройство  </w:t>
      </w:r>
    </w:p>
    <w:p w:rsidR="00E61743" w:rsidRDefault="00E61743" w:rsidP="00E61743">
      <w:pPr>
        <w:pStyle w:val="af1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1743">
        <w:rPr>
          <w:rFonts w:ascii="Times New Roman" w:hAnsi="Times New Roman" w:cs="Times New Roman"/>
          <w:b/>
          <w:i/>
          <w:sz w:val="28"/>
          <w:szCs w:val="28"/>
        </w:rPr>
        <w:t>Задачи</w:t>
      </w:r>
    </w:p>
    <w:p w:rsidR="00E61743" w:rsidRPr="00E61743" w:rsidRDefault="00E61743" w:rsidP="00E61743">
      <w:pPr>
        <w:pStyle w:val="af1"/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1743">
        <w:rPr>
          <w:rFonts w:ascii="Times New Roman" w:hAnsi="Times New Roman" w:cs="Times New Roman"/>
          <w:sz w:val="28"/>
          <w:szCs w:val="28"/>
        </w:rPr>
        <w:t>1</w:t>
      </w:r>
      <w:r w:rsidRPr="00E617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1743">
        <w:rPr>
          <w:rFonts w:ascii="Times New Roman" w:eastAsia="Times New Roman" w:hAnsi="Times New Roman" w:cs="Times New Roman"/>
          <w:b/>
          <w:sz w:val="28"/>
          <w:szCs w:val="28"/>
        </w:rPr>
        <w:t xml:space="preserve">Гражданин Иванов И.И. зарегистрирован в государственном органе службы занятости с 1 апреля 2015 года. В справке о доходах за последние три месяца по последнему месту работы содержится следующая информация о заработной плате: </w:t>
      </w:r>
    </w:p>
    <w:p w:rsidR="00E61743" w:rsidRPr="00E61743" w:rsidRDefault="00E61743" w:rsidP="0026754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t>За январь – 10500 руб.</w:t>
      </w:r>
    </w:p>
    <w:p w:rsidR="00E61743" w:rsidRPr="00E61743" w:rsidRDefault="00E61743" w:rsidP="0026754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t>За февраль – 10200 руб.</w:t>
      </w:r>
    </w:p>
    <w:p w:rsidR="00E61743" w:rsidRPr="00E61743" w:rsidRDefault="00E61743" w:rsidP="0026754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t>За март – 10550 руб.</w:t>
      </w:r>
    </w:p>
    <w:p w:rsidR="00E61743" w:rsidRDefault="00E61743" w:rsidP="00E6174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Определите сумму пособия по безработице, которую будет получать гражданин Иванов И.И. за 18 месяцев с разбивкой по месяцам.</w:t>
      </w:r>
    </w:p>
    <w:p w:rsidR="00E61743" w:rsidRDefault="00E61743" w:rsidP="00E6174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61743" w:rsidRPr="00E61743" w:rsidRDefault="00E61743" w:rsidP="00E6174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74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61743">
        <w:rPr>
          <w:rFonts w:ascii="Times New Roman" w:eastAsia="Times New Roman" w:hAnsi="Times New Roman" w:cs="Times New Roman"/>
          <w:b/>
          <w:sz w:val="28"/>
          <w:szCs w:val="28"/>
        </w:rPr>
        <w:t xml:space="preserve">Гражданка Петрова М.И.  зарегистрирована в государственном органе службы занятости с 1 января  2015 года. В справке о доходах за последние три месяца по последнему месту работы содержится следующая информация о заработной плате: </w:t>
      </w:r>
    </w:p>
    <w:p w:rsidR="00E61743" w:rsidRPr="00E61743" w:rsidRDefault="00E61743" w:rsidP="0026754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t>За октябрь  – 15200 руб.</w:t>
      </w:r>
    </w:p>
    <w:p w:rsidR="00E61743" w:rsidRPr="00E61743" w:rsidRDefault="00E61743" w:rsidP="0026754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t>За ноябрь  – 15300 руб.</w:t>
      </w:r>
    </w:p>
    <w:p w:rsidR="00E61743" w:rsidRPr="00E61743" w:rsidRDefault="00E61743" w:rsidP="0026754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t>За декабрь – 17000 руб.</w:t>
      </w:r>
    </w:p>
    <w:p w:rsidR="00E61743" w:rsidRDefault="00E61743" w:rsidP="00E6174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1743">
        <w:rPr>
          <w:rFonts w:ascii="Times New Roman" w:eastAsia="Times New Roman" w:hAnsi="Times New Roman" w:cs="Times New Roman"/>
          <w:sz w:val="28"/>
          <w:szCs w:val="28"/>
        </w:rPr>
        <w:t xml:space="preserve">Определите сумму пособия по безработице, которую будет получать гражданка  Петрова М. И. за 18 месяцев с разбивкой по месяцам. </w:t>
      </w:r>
    </w:p>
    <w:p w:rsidR="009C58B3" w:rsidRPr="00B619A3" w:rsidRDefault="009C58B3" w:rsidP="009C58B3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19A3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</w:p>
    <w:p w:rsidR="009C58B3" w:rsidRPr="00B619A3" w:rsidRDefault="009C58B3" w:rsidP="009C58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9A3">
        <w:rPr>
          <w:rFonts w:ascii="Times New Roman" w:hAnsi="Times New Roman" w:cs="Times New Roman"/>
          <w:sz w:val="28"/>
          <w:szCs w:val="28"/>
        </w:rPr>
        <w:t>Работник находится на сдельно – премиальной оплате труда. В октябре месяце работник изготовил:</w:t>
      </w:r>
    </w:p>
    <w:p w:rsidR="009C58B3" w:rsidRPr="00B619A3" w:rsidRDefault="009C58B3" w:rsidP="0026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9A3">
        <w:rPr>
          <w:rFonts w:ascii="Times New Roman" w:hAnsi="Times New Roman" w:cs="Times New Roman"/>
          <w:sz w:val="28"/>
          <w:szCs w:val="28"/>
        </w:rPr>
        <w:t>- деталь А – 27 шт. по 50 руб. за штуку</w:t>
      </w:r>
    </w:p>
    <w:p w:rsidR="009C58B3" w:rsidRPr="00B619A3" w:rsidRDefault="009C58B3" w:rsidP="0026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9A3">
        <w:rPr>
          <w:rFonts w:ascii="Times New Roman" w:hAnsi="Times New Roman" w:cs="Times New Roman"/>
          <w:sz w:val="28"/>
          <w:szCs w:val="28"/>
        </w:rPr>
        <w:t>- деталь Б – 35 шт. по 70руб. за штуку</w:t>
      </w:r>
    </w:p>
    <w:p w:rsidR="009C58B3" w:rsidRPr="00B619A3" w:rsidRDefault="009C58B3" w:rsidP="009C58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A3">
        <w:rPr>
          <w:rFonts w:ascii="Times New Roman" w:hAnsi="Times New Roman" w:cs="Times New Roman"/>
          <w:sz w:val="28"/>
          <w:szCs w:val="28"/>
        </w:rPr>
        <w:t xml:space="preserve"> Помимо сдельной заработной платы ежемесячно начисляется премия за качество продукции в размере 10 % от сдельной оплаты. </w:t>
      </w:r>
    </w:p>
    <w:p w:rsidR="009C58B3" w:rsidRPr="00267541" w:rsidRDefault="009C58B3" w:rsidP="002675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9A3">
        <w:rPr>
          <w:rFonts w:ascii="Times New Roman" w:hAnsi="Times New Roman" w:cs="Times New Roman"/>
          <w:b/>
          <w:sz w:val="28"/>
          <w:szCs w:val="28"/>
        </w:rPr>
        <w:t>Определить полную заработную пл</w:t>
      </w:r>
      <w:r w:rsidR="00267541">
        <w:rPr>
          <w:rFonts w:ascii="Times New Roman" w:hAnsi="Times New Roman" w:cs="Times New Roman"/>
          <w:b/>
          <w:sz w:val="28"/>
          <w:szCs w:val="28"/>
        </w:rPr>
        <w:t>ату работника за октябрь месяц.</w:t>
      </w:r>
    </w:p>
    <w:p w:rsidR="009C58B3" w:rsidRPr="00B619A3" w:rsidRDefault="009C58B3" w:rsidP="009C58B3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19A3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</w:p>
    <w:p w:rsidR="009C58B3" w:rsidRPr="00B619A3" w:rsidRDefault="009C58B3" w:rsidP="009C58B3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619A3">
        <w:rPr>
          <w:rFonts w:ascii="Times New Roman" w:hAnsi="Times New Roman" w:cs="Times New Roman"/>
          <w:sz w:val="28"/>
          <w:szCs w:val="28"/>
        </w:rPr>
        <w:t>Работник находится на повременно – премиальной оплате труда. В октябре месяце – 25 рабочих дней. Работником  отработано 20 рабочих дней. Тариф- 10 тыс. руб. в месяц.  В дополнение к основному тарифу выплачивается премия в размере 20 % от тарифа.</w:t>
      </w:r>
    </w:p>
    <w:p w:rsidR="009C58B3" w:rsidRPr="00267541" w:rsidRDefault="009C58B3" w:rsidP="002675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9A3">
        <w:rPr>
          <w:rFonts w:ascii="Times New Roman" w:hAnsi="Times New Roman" w:cs="Times New Roman"/>
          <w:b/>
          <w:sz w:val="28"/>
          <w:szCs w:val="28"/>
        </w:rPr>
        <w:t>Определить полную заработную пла</w:t>
      </w:r>
      <w:r w:rsidR="00267541">
        <w:rPr>
          <w:rFonts w:ascii="Times New Roman" w:hAnsi="Times New Roman" w:cs="Times New Roman"/>
          <w:b/>
          <w:sz w:val="28"/>
          <w:szCs w:val="28"/>
        </w:rPr>
        <w:t xml:space="preserve">ту работника за октябрь месяц. </w:t>
      </w:r>
    </w:p>
    <w:p w:rsidR="002867D6" w:rsidRDefault="002867D6" w:rsidP="002867D6">
      <w:pPr>
        <w:pStyle w:val="af1"/>
        <w:spacing w:line="360" w:lineRule="auto"/>
        <w:jc w:val="center"/>
        <w:rPr>
          <w:rFonts w:cs="Times New Roman"/>
          <w:b/>
          <w:sz w:val="28"/>
          <w:szCs w:val="28"/>
        </w:rPr>
      </w:pPr>
      <w:r w:rsidRPr="002867D6">
        <w:rPr>
          <w:rFonts w:ascii="Times New Roman" w:hAnsi="Times New Roman" w:cs="Times New Roman"/>
          <w:b/>
          <w:sz w:val="28"/>
          <w:szCs w:val="28"/>
        </w:rPr>
        <w:t>Тема 7. Собственный бизнес: как создать и не потерять</w:t>
      </w:r>
    </w:p>
    <w:p w:rsidR="002867D6" w:rsidRPr="002867D6" w:rsidRDefault="002867D6" w:rsidP="002867D6">
      <w:pPr>
        <w:pStyle w:val="af1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67D6">
        <w:rPr>
          <w:rFonts w:ascii="Times New Roman" w:hAnsi="Times New Roman" w:cs="Times New Roman"/>
          <w:b/>
          <w:i/>
          <w:sz w:val="28"/>
          <w:szCs w:val="28"/>
        </w:rPr>
        <w:t>Тестовые вопросы</w:t>
      </w:r>
    </w:p>
    <w:p w:rsidR="002867D6" w:rsidRDefault="002867D6" w:rsidP="002867D6">
      <w:pPr>
        <w:pStyle w:val="af1"/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1.</w:t>
      </w:r>
      <w:r w:rsidRPr="002867D6">
        <w:rPr>
          <w:rStyle w:val="af7"/>
          <w:color w:val="2B2727"/>
          <w:spacing w:val="8"/>
          <w:sz w:val="28"/>
          <w:szCs w:val="28"/>
        </w:rPr>
        <w:t xml:space="preserve"> За унитарным предприятием закрепляется имущество: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 xml:space="preserve"> На правах долгосрочной аренды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На правах собственности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На правах оперативного управления либо хозяйственного ведения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2. Присущ ли риск предпринимательству?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Да, риск – это неотъемлемая составляющая предпринимательства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Да, но лишь в условиях кризисов и инфляции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Нет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3. Целью предпринимательства является: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 xml:space="preserve"> Удовлетворение потребностей населения в товарах и услугах</w:t>
      </w:r>
    </w:p>
    <w:p w:rsid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Пополнение бюджета государства налоговыми поступлениями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Систематическое получение прибыли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4. Ключевые слова, определяющие понятие «предпринимательство»: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 xml:space="preserve"> Риск, прибыль, потребности, конкуренция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Риск, прибыль, инициатива, инновации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Конкуренция, прибыль, налоги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6. К предпринимательству не относится деятельность:</w:t>
      </w:r>
    </w:p>
    <w:p w:rsid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Торговля продуктами питания</w:t>
      </w:r>
    </w:p>
    <w:p w:rsidR="00B342D3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Организация регулярных пассажирских перевозок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 xml:space="preserve"> Эмиссия ценных бумаг и торговля ими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7. Субъектами предпринимательства могут быть: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 xml:space="preserve"> Физические лица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Физические и юридические лица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Юридические лица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8. Предпосылки, предопределяющие становление предпринимательства в России: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Политические, экономические, юридические, психологические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Политические, экономические, социальные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Политические, экономические, юридические, культурные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lastRenderedPageBreak/>
        <w:t>9. Какие бывают формы предпринимательства?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Частное, общее, государственное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Индивидуальное, партнерское, корпоративное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Индивидуальное, совместное</w:t>
      </w:r>
    </w:p>
    <w:p w:rsidR="002867D6" w:rsidRPr="002867D6" w:rsidRDefault="002867D6" w:rsidP="002867D6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11. Основой государственного предпринимательства являются: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Унитарные муниципальные предприятия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Стратегически важные предприятия и учреждения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Банковские структуры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2867D6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867D6">
        <w:rPr>
          <w:rStyle w:val="af7"/>
          <w:color w:val="2B2727"/>
          <w:spacing w:val="8"/>
          <w:sz w:val="28"/>
          <w:szCs w:val="28"/>
        </w:rPr>
        <w:t>12. Основу акционерного предпринимательства составляет: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Четкое разграничение ответственности между акционерами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Обязательное вхождение в состав акционерного общества доли государственной собственности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Акционерная собственность на средства производства</w:t>
      </w:r>
    </w:p>
    <w:p w:rsidR="002867D6" w:rsidRPr="002867D6" w:rsidRDefault="002867D6" w:rsidP="002867D6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67D6" w:rsidRPr="002867D6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13</w:t>
      </w:r>
      <w:r w:rsidR="002867D6" w:rsidRPr="002867D6">
        <w:rPr>
          <w:rStyle w:val="af7"/>
          <w:color w:val="2B2727"/>
          <w:spacing w:val="8"/>
          <w:sz w:val="28"/>
          <w:szCs w:val="28"/>
        </w:rPr>
        <w:t>. Что лежит в основе любого предпринимательства?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Четкая направленность на получение финансового результата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Желание максимально удовлетворить потребности общества в товарах и услугах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Желание занять максимально перспективную нишу на рынке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14</w:t>
      </w:r>
      <w:r w:rsidR="002867D6" w:rsidRPr="002867D6">
        <w:rPr>
          <w:rStyle w:val="af7"/>
          <w:color w:val="2B2727"/>
          <w:spacing w:val="8"/>
          <w:sz w:val="28"/>
          <w:szCs w:val="28"/>
        </w:rPr>
        <w:t>. Коллективное предпринимательство осуществляется группой граждан на основе: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Четкого разделения ответственности в зависимости от доли участия в предприятии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Личных интересов каждого из них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Равноценного участия в деятельности предприятия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15</w:t>
      </w:r>
      <w:r w:rsidR="002867D6" w:rsidRPr="002867D6">
        <w:rPr>
          <w:rStyle w:val="af7"/>
          <w:color w:val="2B2727"/>
          <w:spacing w:val="8"/>
          <w:sz w:val="28"/>
          <w:szCs w:val="28"/>
        </w:rPr>
        <w:t>. Производственное предпринимательство - вид бизнеса, основу которого составляет: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Материальное производство</w:t>
      </w:r>
    </w:p>
    <w:p w:rsidR="00BF1EC5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Материальное производство и оказание услуг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Материальное, интеллектуальное и духовное производство</w:t>
      </w:r>
    </w:p>
    <w:p w:rsidR="00B342D3" w:rsidRDefault="00B342D3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16</w:t>
      </w:r>
      <w:r w:rsidR="002867D6" w:rsidRPr="002867D6">
        <w:rPr>
          <w:rStyle w:val="af7"/>
          <w:color w:val="2B2727"/>
          <w:spacing w:val="8"/>
          <w:sz w:val="28"/>
          <w:szCs w:val="28"/>
        </w:rPr>
        <w:t>. Экономической основой индивидуального предпринимательства является … собственность.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lastRenderedPageBreak/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Частная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Общественная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Государственная</w:t>
      </w:r>
    </w:p>
    <w:p w:rsidR="002867D6" w:rsidRPr="002867D6" w:rsidRDefault="002867D6" w:rsidP="002867D6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67D6" w:rsidRPr="002867D6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17.</w:t>
      </w:r>
      <w:r w:rsidR="002867D6" w:rsidRPr="002867D6">
        <w:rPr>
          <w:rStyle w:val="af7"/>
          <w:color w:val="2B2727"/>
          <w:spacing w:val="8"/>
          <w:sz w:val="28"/>
          <w:szCs w:val="28"/>
        </w:rPr>
        <w:t xml:space="preserve"> Экономической основой государственного предпринимательства является … собственность.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Частная</w:t>
      </w:r>
    </w:p>
    <w:p w:rsidR="00BF1EC5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Коллективная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Муниципальная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18</w:t>
      </w:r>
      <w:r w:rsidR="002867D6" w:rsidRPr="002867D6">
        <w:rPr>
          <w:rStyle w:val="af7"/>
          <w:color w:val="2B2727"/>
          <w:spacing w:val="8"/>
          <w:sz w:val="28"/>
          <w:szCs w:val="28"/>
        </w:rPr>
        <w:t>. Финансовое предпринимательство - вид бизнеса, основу которого составляют: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Ценные бумаги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Деньги, в том числе иностранная валюта, ценные бумаги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Движимое имущество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rStyle w:val="af7"/>
          <w:color w:val="2B2727"/>
          <w:spacing w:val="8"/>
          <w:sz w:val="28"/>
          <w:szCs w:val="28"/>
        </w:rPr>
      </w:pPr>
    </w:p>
    <w:p w:rsidR="002867D6" w:rsidRPr="002867D6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f7"/>
          <w:color w:val="2B2727"/>
          <w:spacing w:val="8"/>
          <w:sz w:val="28"/>
          <w:szCs w:val="28"/>
        </w:rPr>
        <w:t>19</w:t>
      </w:r>
      <w:r w:rsidR="002867D6" w:rsidRPr="002867D6">
        <w:rPr>
          <w:rStyle w:val="af7"/>
          <w:color w:val="2B2727"/>
          <w:spacing w:val="8"/>
          <w:sz w:val="28"/>
          <w:szCs w:val="28"/>
        </w:rPr>
        <w:t>. Семейное предпринимательство может осуществляться на основе:</w:t>
      </w:r>
    </w:p>
    <w:p w:rsidR="00BF1EC5" w:rsidRDefault="00BF1EC5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2867D6" w:rsidRPr="002867D6">
        <w:rPr>
          <w:color w:val="2B2727"/>
          <w:spacing w:val="8"/>
          <w:sz w:val="28"/>
          <w:szCs w:val="28"/>
        </w:rPr>
        <w:t>Совместного владения крестьянским (фермерским) хозяйством и/или приватизированным жильем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2867D6" w:rsidRPr="002867D6">
        <w:rPr>
          <w:color w:val="2B2727"/>
          <w:spacing w:val="8"/>
          <w:sz w:val="28"/>
          <w:szCs w:val="28"/>
        </w:rPr>
        <w:t>Юридически подтвержденных родственных связей</w:t>
      </w:r>
    </w:p>
    <w:p w:rsidR="002867D6" w:rsidRPr="002867D6" w:rsidRDefault="00B342D3" w:rsidP="002867D6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2867D6" w:rsidRPr="002867D6">
        <w:rPr>
          <w:color w:val="2B2727"/>
          <w:spacing w:val="8"/>
          <w:sz w:val="28"/>
          <w:szCs w:val="28"/>
        </w:rPr>
        <w:t>Долевого владения производительными силами</w:t>
      </w:r>
    </w:p>
    <w:p w:rsidR="002867D6" w:rsidRDefault="002867D6" w:rsidP="002867D6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1EC5" w:rsidRPr="00BF1EC5" w:rsidRDefault="00BF1EC5" w:rsidP="00BF1EC5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BF1EC5">
        <w:rPr>
          <w:rStyle w:val="af7"/>
          <w:color w:val="2B2727"/>
          <w:spacing w:val="8"/>
          <w:sz w:val="28"/>
          <w:szCs w:val="28"/>
        </w:rPr>
        <w:t>23. Укажите вид предпринимательства, который предусматривает постоянные торгово-обменные операции по купле-продаже товаров:</w:t>
      </w:r>
    </w:p>
    <w:p w:rsidR="00BF1EC5" w:rsidRDefault="00BF1EC5" w:rsidP="00BF1EC5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F1EC5" w:rsidRPr="00BF1EC5" w:rsidRDefault="00B342D3" w:rsidP="00BF1EC5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А) </w:t>
      </w:r>
      <w:r w:rsidR="00BF1EC5" w:rsidRPr="00BF1EC5">
        <w:rPr>
          <w:color w:val="2B2727"/>
          <w:spacing w:val="8"/>
          <w:sz w:val="28"/>
          <w:szCs w:val="28"/>
        </w:rPr>
        <w:t>Коммерческое</w:t>
      </w:r>
    </w:p>
    <w:p w:rsidR="00BF1EC5" w:rsidRPr="00BF1EC5" w:rsidRDefault="00B342D3" w:rsidP="00BF1EC5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Б) </w:t>
      </w:r>
      <w:r w:rsidR="00BF1EC5" w:rsidRPr="00BF1EC5">
        <w:rPr>
          <w:color w:val="2B2727"/>
          <w:spacing w:val="8"/>
          <w:sz w:val="28"/>
          <w:szCs w:val="28"/>
        </w:rPr>
        <w:t>Финансовое</w:t>
      </w:r>
    </w:p>
    <w:p w:rsidR="00BF1EC5" w:rsidRPr="00BF1EC5" w:rsidRDefault="00B342D3" w:rsidP="00BF1EC5">
      <w:pPr>
        <w:pStyle w:val="af6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 xml:space="preserve">В) </w:t>
      </w:r>
      <w:r w:rsidR="00BF1EC5" w:rsidRPr="00BF1EC5">
        <w:rPr>
          <w:color w:val="2B2727"/>
          <w:spacing w:val="8"/>
          <w:sz w:val="28"/>
          <w:szCs w:val="28"/>
        </w:rPr>
        <w:t>Производственное</w:t>
      </w:r>
    </w:p>
    <w:p w:rsidR="00BF1EC5" w:rsidRPr="00BF1EC5" w:rsidRDefault="00BF1EC5" w:rsidP="002867D6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2F6E" w:rsidRDefault="00BE2F6E" w:rsidP="00267541">
      <w:pPr>
        <w:pStyle w:val="af1"/>
        <w:spacing w:line="360" w:lineRule="auto"/>
        <w:jc w:val="center"/>
        <w:rPr>
          <w:rFonts w:cs="Times New Roman"/>
          <w:b/>
          <w:sz w:val="28"/>
          <w:szCs w:val="28"/>
        </w:rPr>
      </w:pPr>
      <w:r w:rsidRPr="00BE2F6E">
        <w:rPr>
          <w:rFonts w:ascii="Times New Roman" w:hAnsi="Times New Roman" w:cs="Times New Roman"/>
          <w:b/>
          <w:sz w:val="28"/>
          <w:szCs w:val="28"/>
        </w:rPr>
        <w:t>Тема 8. Риски в мире денег: как защититься от разорения</w:t>
      </w:r>
    </w:p>
    <w:p w:rsidR="00E747D1" w:rsidRPr="00E747D1" w:rsidRDefault="00E747D1" w:rsidP="00E747D1">
      <w:pPr>
        <w:pStyle w:val="af1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47D1">
        <w:rPr>
          <w:rFonts w:ascii="Times New Roman" w:hAnsi="Times New Roman" w:cs="Times New Roman"/>
          <w:b/>
          <w:i/>
          <w:sz w:val="28"/>
          <w:szCs w:val="28"/>
        </w:rPr>
        <w:t>Тестовые вопросы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1. Кто такой финансовый мошенник?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>а.</w:t>
      </w:r>
      <w:r w:rsidRPr="00E747D1">
        <w:rPr>
          <w:color w:val="000000"/>
          <w:sz w:val="28"/>
          <w:szCs w:val="28"/>
        </w:rPr>
        <w:t> Человек, присвоивший чужое имущество обманом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Человек, нашедший кошелек на улице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Человек, выигравший в лотерею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lastRenderedPageBreak/>
        <w:t>2. Как вы считаете, почему люди становятся жертвами финансовых</w:t>
      </w:r>
    </w:p>
    <w:p w:rsid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мошенников?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>Из-за излишней доверчивости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Из-за желания заработать быстро и много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Все вышеперечисленное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3. Что необходимо сделать в первую очередь, если вашу банковскую карту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украли?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>Забыть о случившемся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Заблокировать карту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Открыть новую карту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4. Вам необходимо снять деньги. В каком банкомате из нижеперечисленныхвы снимете нужную сумму?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>В уличном. Много людей ходит мимо, хотя улица плохо освещена.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В торговом центре. Не очень удобно, что вокруг банкомата постоянно</w:t>
      </w:r>
    </w:p>
    <w:p w:rsid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color w:val="000000"/>
          <w:sz w:val="28"/>
          <w:szCs w:val="28"/>
        </w:rPr>
        <w:t>много людей, но я сделаю это аккуратно.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В офисе банка. Там наверняка банкоматы проверяют на наличие устройств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color w:val="000000"/>
          <w:sz w:val="28"/>
          <w:szCs w:val="28"/>
        </w:rPr>
        <w:t>видео фиксации данных карты.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5. Почему рекомендуют при наборе ПИН-кода в банкомате или POS-терминалеприкрывать клавиатуру рукой?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>Так довольно сложно подсмотреть или заснять на видео ПИН-код, который вы набираете на клавиатуре банкомата или POS-терминала.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 Если не прикрывать клавиатуру рукой, то тогда ПИН-код не будет считываться в устройстве.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Не знаю, я никогда не прикрываю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Pr="00E747D1">
        <w:rPr>
          <w:b/>
          <w:bCs/>
          <w:color w:val="000000"/>
          <w:sz w:val="28"/>
          <w:szCs w:val="28"/>
        </w:rPr>
        <w:t>. Что вы будете делать, если в социальной сети вам пришло сообщение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от службы безопасности банка с уведомлением о блокировке вашей карты?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lastRenderedPageBreak/>
        <w:t xml:space="preserve">а. </w:t>
      </w:r>
      <w:r w:rsidRPr="00E747D1">
        <w:rPr>
          <w:color w:val="000000"/>
          <w:sz w:val="28"/>
          <w:szCs w:val="28"/>
        </w:rPr>
        <w:t>Перейду по ссылке, которую мне указа</w:t>
      </w:r>
      <w:r w:rsidR="00267541">
        <w:rPr>
          <w:color w:val="000000"/>
          <w:sz w:val="28"/>
          <w:szCs w:val="28"/>
        </w:rPr>
        <w:t>ли в сообщении, чтобы разблоки</w:t>
      </w:r>
      <w:r w:rsidRPr="00E747D1">
        <w:rPr>
          <w:color w:val="000000"/>
          <w:sz w:val="28"/>
          <w:szCs w:val="28"/>
        </w:rPr>
        <w:t>ровать карту.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Не буду ничего делать, так как настоящая служба безопасности банка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 w:rsidRPr="00E747D1">
        <w:rPr>
          <w:color w:val="000000"/>
          <w:sz w:val="28"/>
          <w:szCs w:val="28"/>
        </w:rPr>
        <w:t>не рассылает сообщения через социальные сети.</w:t>
      </w:r>
    </w:p>
    <w:p w:rsid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Не буду паниковать, но поз</w:t>
      </w:r>
      <w:r w:rsidR="00267541">
        <w:rPr>
          <w:color w:val="000000"/>
          <w:sz w:val="28"/>
          <w:szCs w:val="28"/>
        </w:rPr>
        <w:t>воню в банк и заблокирую карту.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Pr="00E747D1">
        <w:rPr>
          <w:b/>
          <w:bCs/>
          <w:color w:val="000000"/>
          <w:sz w:val="28"/>
          <w:szCs w:val="28"/>
        </w:rPr>
        <w:t>. В социальной сети вам пришло сообщение от лучшего друга с просьбой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 w:rsidRPr="00E747D1">
        <w:rPr>
          <w:b/>
          <w:bCs/>
          <w:color w:val="000000"/>
          <w:sz w:val="28"/>
          <w:szCs w:val="28"/>
        </w:rPr>
        <w:t>срочно перевести 1000 рублей на незнакомый номер. Каковы ваши действия?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 xml:space="preserve">Прежде чем перевести деньги, созвонюсь с другом и уточню, </w:t>
      </w:r>
      <w:proofErr w:type="spellStart"/>
      <w:r w:rsidRPr="00E747D1">
        <w:rPr>
          <w:color w:val="000000"/>
          <w:sz w:val="28"/>
          <w:szCs w:val="28"/>
        </w:rPr>
        <w:t>действи</w:t>
      </w:r>
      <w:proofErr w:type="spellEnd"/>
      <w:r w:rsidRPr="00E747D1">
        <w:rPr>
          <w:color w:val="000000"/>
          <w:sz w:val="28"/>
          <w:szCs w:val="28"/>
        </w:rPr>
        <w:t>-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proofErr w:type="spellStart"/>
      <w:r w:rsidRPr="00E747D1">
        <w:rPr>
          <w:color w:val="000000"/>
          <w:sz w:val="28"/>
          <w:szCs w:val="28"/>
        </w:rPr>
        <w:t>тельно</w:t>
      </w:r>
      <w:proofErr w:type="spellEnd"/>
      <w:r w:rsidRPr="00E747D1">
        <w:rPr>
          <w:color w:val="000000"/>
          <w:sz w:val="28"/>
          <w:szCs w:val="28"/>
        </w:rPr>
        <w:t xml:space="preserve"> ли он прислал мне данное сообщение?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Мне ничего не жалко для друга, обязательно переведу.</w:t>
      </w:r>
    </w:p>
    <w:p w:rsidR="00E747D1" w:rsidRDefault="00E747D1" w:rsidP="00E747D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proofErr w:type="gramStart"/>
      <w:r>
        <w:rPr>
          <w:rFonts w:ascii="Cambria Math" w:hAnsi="Cambria Math"/>
          <w:color w:val="000000"/>
          <w:sz w:val="28"/>
          <w:szCs w:val="28"/>
        </w:rPr>
        <w:t>в</w:t>
      </w:r>
      <w:proofErr w:type="gramEnd"/>
      <w:r>
        <w:rPr>
          <w:rFonts w:ascii="Cambria Math" w:hAnsi="Cambria Math"/>
          <w:color w:val="000000"/>
          <w:sz w:val="28"/>
          <w:szCs w:val="28"/>
        </w:rPr>
        <w:t xml:space="preserve">. </w:t>
      </w:r>
      <w:r w:rsidRPr="00E747D1">
        <w:rPr>
          <w:color w:val="000000"/>
          <w:sz w:val="28"/>
          <w:szCs w:val="28"/>
        </w:rPr>
        <w:t> Зачем звонить и уточнять, переведу б</w:t>
      </w:r>
      <w:r w:rsidR="00267541">
        <w:rPr>
          <w:color w:val="000000"/>
          <w:sz w:val="28"/>
          <w:szCs w:val="28"/>
        </w:rPr>
        <w:t>ез разговоров, сумма небольшая.</w:t>
      </w:r>
    </w:p>
    <w:p w:rsidR="00267541" w:rsidRPr="00267541" w:rsidRDefault="00267541" w:rsidP="00E747D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Pr="00E747D1">
        <w:rPr>
          <w:b/>
          <w:bCs/>
          <w:color w:val="000000"/>
          <w:sz w:val="28"/>
          <w:szCs w:val="28"/>
        </w:rPr>
        <w:t>. Вам пришло СМС с известного сайта с поздравлением с выигрышем, так какименно вы стали тысячным посетителем. Какая удача! Чтобы получить заветныйвыигрыш — телефон, необходимо переслать на указанный в СМС адрес копиювсех страниц своего паспорта. Как вы поступите?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>Ура, я выиграл новый телефон! Конечно, перешлю копию паспорта.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Копия паспорта нужна, иначе как доказать, что я победитель? Не очень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 w:rsidRPr="00E747D1">
        <w:rPr>
          <w:color w:val="000000"/>
          <w:sz w:val="28"/>
          <w:szCs w:val="28"/>
        </w:rPr>
        <w:t>хочется пересылать, но телефон стоит того.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Пересылать копию паспорта не буду. Просто так новые телефоны никому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 w:rsidRPr="00E747D1">
        <w:rPr>
          <w:color w:val="000000"/>
          <w:sz w:val="28"/>
          <w:szCs w:val="28"/>
        </w:rPr>
        <w:t>не раздают. А паспортными данными могут воспользоваться мошенники.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Pr="00E747D1">
        <w:rPr>
          <w:b/>
          <w:bCs/>
          <w:color w:val="000000"/>
          <w:sz w:val="28"/>
          <w:szCs w:val="28"/>
        </w:rPr>
        <w:t>. Вам пришло сообщение на мобильный телефон об ошибочном зачислении200 рублей. Просят вернуть на указанный номер. Ваши действия?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>Я честный, верну без разговоров.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А почему не было СМС от сотового оператора о зачислении средств?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Нет, явно деньги мне не поступали, свои отдавать не собираюсь.</w:t>
      </w:r>
    </w:p>
    <w:p w:rsid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г. </w:t>
      </w:r>
      <w:r w:rsidRPr="00E747D1">
        <w:rPr>
          <w:color w:val="000000"/>
          <w:sz w:val="28"/>
          <w:szCs w:val="28"/>
        </w:rPr>
        <w:t>Подумаю, но, скорее, верну. Вдруг я попаду в подобную ситуацию?</w:t>
      </w:r>
    </w:p>
    <w:p w:rsidR="00267541" w:rsidRPr="00E747D1" w:rsidRDefault="0026754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Pr="00E747D1">
        <w:rPr>
          <w:b/>
          <w:bCs/>
          <w:color w:val="000000"/>
          <w:sz w:val="28"/>
          <w:szCs w:val="28"/>
        </w:rPr>
        <w:t>. Вы решили проверить баланс своей карты через интернет. Зашли на страницу сайта банка, но на первый взгляд показалось, что сайт выглядит необычно:расплывчатый логотип, в строке браузера указано не название банка, а какое-тодругое слово, не все ссылки открываются. Будете ли вы вводить логин и парольдля входа в систему?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r w:rsidRPr="00E747D1">
        <w:rPr>
          <w:color w:val="000000"/>
          <w:sz w:val="28"/>
          <w:szCs w:val="28"/>
        </w:rPr>
        <w:t>Не буду, так как есть риск отправить свои данные мошенникам.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б. </w:t>
      </w:r>
      <w:r w:rsidRPr="00E747D1">
        <w:rPr>
          <w:color w:val="000000"/>
          <w:sz w:val="28"/>
          <w:szCs w:val="28"/>
        </w:rPr>
        <w:t>Введу, просто интернет барахлит.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rFonts w:ascii="Cambria Math" w:hAnsi="Cambria Math"/>
          <w:color w:val="000000"/>
          <w:sz w:val="28"/>
          <w:szCs w:val="28"/>
        </w:rPr>
        <w:t xml:space="preserve">в. </w:t>
      </w:r>
      <w:r w:rsidRPr="00E747D1">
        <w:rPr>
          <w:color w:val="000000"/>
          <w:sz w:val="28"/>
          <w:szCs w:val="28"/>
        </w:rPr>
        <w:t>Возможно, на сайте банка ведутся работы, ничего страшного, введу</w:t>
      </w:r>
    </w:p>
    <w:p w:rsidR="00E747D1" w:rsidRPr="00E747D1" w:rsidRDefault="00E747D1" w:rsidP="00267541">
      <w:pPr>
        <w:pStyle w:val="af6"/>
        <w:shd w:val="clear" w:color="auto" w:fill="FFFFFF"/>
        <w:contextualSpacing/>
        <w:rPr>
          <w:color w:val="000000"/>
          <w:sz w:val="28"/>
          <w:szCs w:val="28"/>
        </w:rPr>
      </w:pPr>
      <w:r w:rsidRPr="00E747D1">
        <w:rPr>
          <w:color w:val="000000"/>
          <w:sz w:val="28"/>
          <w:szCs w:val="28"/>
        </w:rPr>
        <w:t>и логин, и пароль.</w:t>
      </w:r>
    </w:p>
    <w:p w:rsidR="00E747D1" w:rsidRPr="00E747D1" w:rsidRDefault="00E747D1" w:rsidP="00E747D1">
      <w:pPr>
        <w:pStyle w:val="af6"/>
        <w:shd w:val="clear" w:color="auto" w:fill="FFFFFF"/>
        <w:rPr>
          <w:color w:val="000000"/>
          <w:sz w:val="28"/>
          <w:szCs w:val="28"/>
        </w:rPr>
      </w:pPr>
    </w:p>
    <w:p w:rsidR="00E0056B" w:rsidRPr="00030517" w:rsidRDefault="00E0056B" w:rsidP="00E0056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E0056B" w:rsidRPr="00030517" w:rsidRDefault="00E0056B" w:rsidP="00E005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E0056B" w:rsidRPr="00030517" w:rsidRDefault="00E0056B" w:rsidP="00E005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E0056B" w:rsidRPr="00030517" w:rsidRDefault="00E0056B" w:rsidP="00E005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E0056B" w:rsidRPr="00030517" w:rsidRDefault="00E0056B" w:rsidP="00E0056B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E0056B" w:rsidRPr="00030517" w:rsidRDefault="00E67ECD" w:rsidP="00E0056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0;margin-top:5.55pt;width:453pt;height:58.2pt;z-index:251668992" stroked="f">
            <v:textbox style="mso-next-textbox:#_x0000_s1060">
              <w:txbxContent>
                <w:p w:rsidR="00B07223" w:rsidRPr="00BE30B7" w:rsidRDefault="00B07223" w:rsidP="00E005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30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Составитель ________________________Ушакова Е.В.</w:t>
                  </w:r>
                </w:p>
                <w:p w:rsidR="00B07223" w:rsidRPr="00506174" w:rsidRDefault="00B07223" w:rsidP="00E005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B07223" w:rsidRDefault="00B07223" w:rsidP="00E0056B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B07223" w:rsidRDefault="00B07223" w:rsidP="00E0056B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E0056B" w:rsidRPr="00030517">
        <w:rPr>
          <w:rFonts w:ascii="Times New Roman" w:hAnsi="Times New Roman" w:cs="Times New Roman"/>
          <w:sz w:val="28"/>
          <w:szCs w:val="28"/>
        </w:rPr>
        <w:br w:type="page"/>
      </w:r>
    </w:p>
    <w:p w:rsidR="00C7592D" w:rsidRPr="00030517" w:rsidRDefault="006069FA" w:rsidP="00030517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lastRenderedPageBreak/>
        <w:t>Темы рефератов</w:t>
      </w:r>
    </w:p>
    <w:p w:rsidR="00C7592D" w:rsidRPr="00030517" w:rsidRDefault="00C7592D" w:rsidP="000305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по дисциплине</w:t>
      </w:r>
      <w:r w:rsidR="00BB6C38">
        <w:rPr>
          <w:rFonts w:ascii="Times New Roman" w:hAnsi="Times New Roman" w:cs="Times New Roman"/>
          <w:sz w:val="28"/>
          <w:szCs w:val="28"/>
        </w:rPr>
        <w:t xml:space="preserve"> ОП.13 </w:t>
      </w:r>
      <w:r w:rsidR="00030517" w:rsidRPr="00030517">
        <w:rPr>
          <w:rStyle w:val="af5"/>
          <w:rFonts w:eastAsiaTheme="minorEastAsia"/>
          <w:b/>
          <w:sz w:val="28"/>
          <w:szCs w:val="28"/>
        </w:rPr>
        <w:t>«Основы финансовой грамотности»</w:t>
      </w:r>
    </w:p>
    <w:p w:rsidR="00030517" w:rsidRPr="00030517" w:rsidRDefault="00030517" w:rsidP="00030517">
      <w:pPr>
        <w:pStyle w:val="11"/>
        <w:tabs>
          <w:tab w:val="left" w:pos="500"/>
        </w:tabs>
        <w:spacing w:line="360" w:lineRule="auto"/>
        <w:ind w:right="-30" w:firstLine="0"/>
        <w:jc w:val="center"/>
        <w:rPr>
          <w:szCs w:val="28"/>
          <w:vertAlign w:val="superscript"/>
        </w:rPr>
      </w:pPr>
    </w:p>
    <w:p w:rsidR="0023562C" w:rsidRPr="00030517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0056B">
        <w:rPr>
          <w:rFonts w:ascii="Times New Roman" w:hAnsi="Times New Roman" w:cs="Times New Roman"/>
          <w:b/>
          <w:sz w:val="28"/>
          <w:szCs w:val="28"/>
        </w:rPr>
        <w:t>Тема 1. Банки: чем они могут быть вам полезны</w:t>
      </w:r>
      <w:r w:rsidRPr="00030517">
        <w:rPr>
          <w:rFonts w:ascii="Times New Roman" w:hAnsi="Times New Roman" w:cs="Times New Roman"/>
          <w:sz w:val="28"/>
          <w:szCs w:val="28"/>
        </w:rPr>
        <w:t>.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Банковская система России;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Коммерческие банки;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Центральный банк;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Система страхования вкладов (ССВ);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Дебетовая карта, </w:t>
      </w:r>
      <w:proofErr w:type="spellStart"/>
      <w:r w:rsidRPr="00030517">
        <w:rPr>
          <w:rFonts w:ascii="Times New Roman" w:hAnsi="Times New Roman" w:cs="Times New Roman"/>
          <w:sz w:val="28"/>
          <w:szCs w:val="28"/>
        </w:rPr>
        <w:t>пин</w:t>
      </w:r>
      <w:proofErr w:type="spellEnd"/>
      <w:r w:rsidRPr="00030517">
        <w:rPr>
          <w:rFonts w:ascii="Times New Roman" w:hAnsi="Times New Roman" w:cs="Times New Roman"/>
          <w:sz w:val="28"/>
          <w:szCs w:val="28"/>
        </w:rPr>
        <w:t xml:space="preserve"> код, текущий счёт, сберегательный вклад, ставка процента, капитализация процентов, валюта;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Банковский кредит, эффективная ставка процента по кредиту, микро-кредит, виды кредитов для физических лиц, ипотека, рефинансирование кредита, сберегательные сертификаты, паевые инвестиционные фонды (ПИФы), кредитная карта.</w:t>
      </w:r>
    </w:p>
    <w:p w:rsidR="0023562C" w:rsidRPr="00030517" w:rsidRDefault="0023562C" w:rsidP="00030517">
      <w:pPr>
        <w:pStyle w:val="af1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3562C" w:rsidRPr="00E0056B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0056B">
        <w:rPr>
          <w:rFonts w:ascii="Times New Roman" w:hAnsi="Times New Roman" w:cs="Times New Roman"/>
          <w:b/>
          <w:sz w:val="28"/>
          <w:szCs w:val="28"/>
        </w:rPr>
        <w:t>Тема 3. Страхование: что и как надо страховать, чтобы не попасть в беду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Страховой случай;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Страховая премия;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Страховая выплата; 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Страхование имущества, договор страхования;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ответственности.</w:t>
      </w:r>
    </w:p>
    <w:p w:rsidR="0023562C" w:rsidRPr="00030517" w:rsidRDefault="0023562C" w:rsidP="00030517">
      <w:pPr>
        <w:pStyle w:val="af1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3562C" w:rsidRPr="00E0056B" w:rsidRDefault="0023562C" w:rsidP="00030517">
      <w:pPr>
        <w:pStyle w:val="32"/>
        <w:shd w:val="clear" w:color="auto" w:fill="auto"/>
        <w:spacing w:after="0" w:line="360" w:lineRule="auto"/>
        <w:ind w:firstLine="0"/>
        <w:rPr>
          <w:rFonts w:cs="Times New Roman"/>
          <w:b/>
          <w:sz w:val="28"/>
          <w:szCs w:val="28"/>
        </w:rPr>
      </w:pPr>
      <w:r w:rsidRPr="00E0056B">
        <w:rPr>
          <w:rFonts w:cs="Times New Roman"/>
          <w:b/>
          <w:sz w:val="28"/>
          <w:szCs w:val="28"/>
        </w:rPr>
        <w:t>Тема 5. Обеспеченная старость: возможности пенсионного накопления.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обязательное страхование;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Добровольное страхование, ОСАГО, КАСКО;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Личное страхование;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Обязательное медицинское страхование (ОМС), полис ОМС;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Добровольное медицинское страхование, страхование жизни, страховая компания;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lastRenderedPageBreak/>
        <w:t>Пенсия, страховой стаж;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Обязательное пенсионное страхование;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Пенсионный фонд РФ (ПФР);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Добровольные (дополнительные) пенсионные накопления;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Негосударственные пенсионные фонды (НПФ);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Корпоративные пенсионные планы; 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Альтернативные способы накопления на пенсию.</w:t>
      </w:r>
    </w:p>
    <w:p w:rsidR="00E0056B" w:rsidRDefault="00E0056B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2C" w:rsidRPr="00E0056B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56B">
        <w:rPr>
          <w:rFonts w:ascii="Times New Roman" w:hAnsi="Times New Roman" w:cs="Times New Roman"/>
          <w:b/>
          <w:sz w:val="28"/>
          <w:szCs w:val="28"/>
        </w:rPr>
        <w:t>Тема 7. Собственный бизнес: как создать и не потерять.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Предпринимательство, предприниматель;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Показатели эффективности фирмы;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Факторы, влияющие на прибыль компании, рыночная стоимость компании;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Метод приведённых денежных потоков;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Метод бережливого производства;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Бизнес-идея;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Венчурные фонды;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Юридическое лицо, индивидуальный предприниматель; 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(ООО);</w:t>
      </w:r>
    </w:p>
    <w:p w:rsidR="00212A5E" w:rsidRPr="00267541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Закрытое акционерное общество (ЗАО), бизнес-план, лизинг.</w:t>
      </w:r>
    </w:p>
    <w:p w:rsidR="00C7592D" w:rsidRPr="00030517" w:rsidRDefault="00C7592D" w:rsidP="0003051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lastRenderedPageBreak/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22041D" w:rsidRPr="00030517" w:rsidRDefault="006069FA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22041D" w:rsidRPr="00030517" w:rsidRDefault="00E67ECD" w:rsidP="0003051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202" style="position:absolute;margin-left:0;margin-top:5.55pt;width:453pt;height:58.2pt;z-index:251666944" stroked="f">
            <v:textbox style="mso-next-textbox:#_x0000_s1053">
              <w:txbxContent>
                <w:p w:rsidR="00B07223" w:rsidRPr="00BE30B7" w:rsidRDefault="00B07223" w:rsidP="0022041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30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Составитель ________________________Ушакова Е.В.</w:t>
                  </w:r>
                </w:p>
                <w:p w:rsidR="00B07223" w:rsidRPr="00506174" w:rsidRDefault="00B07223" w:rsidP="002204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B07223" w:rsidRDefault="00B07223" w:rsidP="0022041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B07223" w:rsidRDefault="00B07223" w:rsidP="0022041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22041D" w:rsidRPr="00030517" w:rsidSect="000305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223" w:rsidRDefault="00B07223" w:rsidP="00C7592D">
      <w:pPr>
        <w:spacing w:after="0" w:line="240" w:lineRule="auto"/>
      </w:pPr>
      <w:r>
        <w:separator/>
      </w:r>
    </w:p>
  </w:endnote>
  <w:endnote w:type="continuationSeparator" w:id="0">
    <w:p w:rsidR="00B07223" w:rsidRDefault="00B07223" w:rsidP="00C7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223" w:rsidRDefault="00B07223" w:rsidP="00C7592D">
      <w:pPr>
        <w:spacing w:after="0" w:line="240" w:lineRule="auto"/>
      </w:pPr>
      <w:r>
        <w:separator/>
      </w:r>
    </w:p>
  </w:footnote>
  <w:footnote w:type="continuationSeparator" w:id="0">
    <w:p w:rsidR="00B07223" w:rsidRDefault="00B07223" w:rsidP="00C75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855"/>
    <w:multiLevelType w:val="hybridMultilevel"/>
    <w:tmpl w:val="EEF858A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D75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6231BD3"/>
    <w:multiLevelType w:val="multilevel"/>
    <w:tmpl w:val="690C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4203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0D4E267B"/>
    <w:multiLevelType w:val="hybridMultilevel"/>
    <w:tmpl w:val="F3689704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D0B57"/>
    <w:multiLevelType w:val="hybridMultilevel"/>
    <w:tmpl w:val="5850507C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E4FA7"/>
    <w:multiLevelType w:val="hybridMultilevel"/>
    <w:tmpl w:val="AF5C0D8E"/>
    <w:lvl w:ilvl="0" w:tplc="62664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C352D"/>
    <w:multiLevelType w:val="hybridMultilevel"/>
    <w:tmpl w:val="24FA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F3262"/>
    <w:multiLevelType w:val="hybridMultilevel"/>
    <w:tmpl w:val="183C29A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8684C"/>
    <w:multiLevelType w:val="hybridMultilevel"/>
    <w:tmpl w:val="0C4279E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44B22"/>
    <w:multiLevelType w:val="hybridMultilevel"/>
    <w:tmpl w:val="DEECAFCC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175F60"/>
    <w:multiLevelType w:val="multilevel"/>
    <w:tmpl w:val="59045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7F5DD1"/>
    <w:multiLevelType w:val="hybridMultilevel"/>
    <w:tmpl w:val="252C6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D0573"/>
    <w:multiLevelType w:val="hybridMultilevel"/>
    <w:tmpl w:val="74D469F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32674"/>
    <w:multiLevelType w:val="multilevel"/>
    <w:tmpl w:val="F52A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676EBE"/>
    <w:multiLevelType w:val="hybridMultilevel"/>
    <w:tmpl w:val="5D5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416E75"/>
    <w:multiLevelType w:val="hybridMultilevel"/>
    <w:tmpl w:val="B5B0BA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96696"/>
    <w:multiLevelType w:val="hybridMultilevel"/>
    <w:tmpl w:val="390A92AE"/>
    <w:lvl w:ilvl="0" w:tplc="F3D8489E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142E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0D47A9"/>
    <w:multiLevelType w:val="hybridMultilevel"/>
    <w:tmpl w:val="8A72D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BA02BB"/>
    <w:multiLevelType w:val="hybridMultilevel"/>
    <w:tmpl w:val="CFFA1FF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206DE5"/>
    <w:multiLevelType w:val="hybridMultilevel"/>
    <w:tmpl w:val="710A2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9E1829"/>
    <w:multiLevelType w:val="hybridMultilevel"/>
    <w:tmpl w:val="4064A0B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0601D8"/>
    <w:multiLevelType w:val="hybridMultilevel"/>
    <w:tmpl w:val="F8461C1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C63E5"/>
    <w:multiLevelType w:val="hybridMultilevel"/>
    <w:tmpl w:val="34C8577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C635D2"/>
    <w:multiLevelType w:val="hybridMultilevel"/>
    <w:tmpl w:val="EBB2D21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D045A8"/>
    <w:multiLevelType w:val="hybridMultilevel"/>
    <w:tmpl w:val="12FCB60C"/>
    <w:lvl w:ilvl="0" w:tplc="D9AEA9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4A54BA6"/>
    <w:multiLevelType w:val="hybridMultilevel"/>
    <w:tmpl w:val="46BC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C08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87103AF"/>
    <w:multiLevelType w:val="hybridMultilevel"/>
    <w:tmpl w:val="0FF6A5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083FF7"/>
    <w:multiLevelType w:val="hybridMultilevel"/>
    <w:tmpl w:val="2E4A383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DA0E98"/>
    <w:multiLevelType w:val="hybridMultilevel"/>
    <w:tmpl w:val="BCCA177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172EC5"/>
    <w:multiLevelType w:val="hybridMultilevel"/>
    <w:tmpl w:val="F5D2146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93434B"/>
    <w:multiLevelType w:val="hybridMultilevel"/>
    <w:tmpl w:val="DECE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AE4954"/>
    <w:multiLevelType w:val="hybridMultilevel"/>
    <w:tmpl w:val="ADD2F6AC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0"/>
  </w:num>
  <w:num w:numId="6">
    <w:abstractNumId w:val="19"/>
  </w:num>
  <w:num w:numId="7">
    <w:abstractNumId w:val="1"/>
  </w:num>
  <w:num w:numId="8">
    <w:abstractNumId w:val="7"/>
  </w:num>
  <w:num w:numId="9">
    <w:abstractNumId w:val="31"/>
  </w:num>
  <w:num w:numId="10">
    <w:abstractNumId w:val="3"/>
  </w:num>
  <w:num w:numId="11">
    <w:abstractNumId w:val="36"/>
  </w:num>
  <w:num w:numId="12">
    <w:abstractNumId w:val="32"/>
  </w:num>
  <w:num w:numId="13">
    <w:abstractNumId w:val="4"/>
  </w:num>
  <w:num w:numId="14">
    <w:abstractNumId w:val="25"/>
  </w:num>
  <w:num w:numId="15">
    <w:abstractNumId w:val="0"/>
  </w:num>
  <w:num w:numId="16">
    <w:abstractNumId w:val="14"/>
  </w:num>
  <w:num w:numId="17">
    <w:abstractNumId w:val="27"/>
  </w:num>
  <w:num w:numId="18">
    <w:abstractNumId w:val="34"/>
  </w:num>
  <w:num w:numId="19">
    <w:abstractNumId w:val="23"/>
  </w:num>
  <w:num w:numId="20">
    <w:abstractNumId w:val="33"/>
  </w:num>
  <w:num w:numId="21">
    <w:abstractNumId w:val="29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  <w:num w:numId="26">
    <w:abstractNumId w:val="10"/>
  </w:num>
  <w:num w:numId="27">
    <w:abstractNumId w:val="37"/>
  </w:num>
  <w:num w:numId="28">
    <w:abstractNumId w:val="28"/>
  </w:num>
  <w:num w:numId="29">
    <w:abstractNumId w:val="9"/>
  </w:num>
  <w:num w:numId="30">
    <w:abstractNumId w:val="26"/>
  </w:num>
  <w:num w:numId="31">
    <w:abstractNumId w:val="35"/>
  </w:num>
  <w:num w:numId="32">
    <w:abstractNumId w:val="13"/>
  </w:num>
  <w:num w:numId="33">
    <w:abstractNumId w:val="17"/>
  </w:num>
  <w:num w:numId="34">
    <w:abstractNumId w:val="6"/>
  </w:num>
  <w:num w:numId="35">
    <w:abstractNumId w:val="12"/>
  </w:num>
  <w:num w:numId="36">
    <w:abstractNumId w:val="15"/>
  </w:num>
  <w:num w:numId="37">
    <w:abstractNumId w:val="2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92D"/>
    <w:rsid w:val="00030517"/>
    <w:rsid w:val="00036A43"/>
    <w:rsid w:val="00046E22"/>
    <w:rsid w:val="00061494"/>
    <w:rsid w:val="000716B2"/>
    <w:rsid w:val="000728D3"/>
    <w:rsid w:val="000920AD"/>
    <w:rsid w:val="000B525E"/>
    <w:rsid w:val="000C0244"/>
    <w:rsid w:val="000F389B"/>
    <w:rsid w:val="000F421E"/>
    <w:rsid w:val="00152DBE"/>
    <w:rsid w:val="00157D6F"/>
    <w:rsid w:val="0016295C"/>
    <w:rsid w:val="00170B17"/>
    <w:rsid w:val="001866FB"/>
    <w:rsid w:val="001B4DA2"/>
    <w:rsid w:val="00200931"/>
    <w:rsid w:val="00201A74"/>
    <w:rsid w:val="002122E3"/>
    <w:rsid w:val="00212A5E"/>
    <w:rsid w:val="0022041D"/>
    <w:rsid w:val="0023562C"/>
    <w:rsid w:val="00264A92"/>
    <w:rsid w:val="00267541"/>
    <w:rsid w:val="0028351C"/>
    <w:rsid w:val="002867D6"/>
    <w:rsid w:val="002A056D"/>
    <w:rsid w:val="002B68C5"/>
    <w:rsid w:val="002C3F95"/>
    <w:rsid w:val="002D1C32"/>
    <w:rsid w:val="002D6303"/>
    <w:rsid w:val="00316A11"/>
    <w:rsid w:val="00336905"/>
    <w:rsid w:val="00362296"/>
    <w:rsid w:val="00364055"/>
    <w:rsid w:val="00386078"/>
    <w:rsid w:val="003A410C"/>
    <w:rsid w:val="003A5960"/>
    <w:rsid w:val="003C3CB8"/>
    <w:rsid w:val="003D0576"/>
    <w:rsid w:val="003E1318"/>
    <w:rsid w:val="00414AFC"/>
    <w:rsid w:val="00430CB4"/>
    <w:rsid w:val="004668C5"/>
    <w:rsid w:val="004826EE"/>
    <w:rsid w:val="004B084B"/>
    <w:rsid w:val="004B44D1"/>
    <w:rsid w:val="004C7C8E"/>
    <w:rsid w:val="004D092D"/>
    <w:rsid w:val="004E747D"/>
    <w:rsid w:val="00506174"/>
    <w:rsid w:val="00514518"/>
    <w:rsid w:val="00531021"/>
    <w:rsid w:val="00554FB1"/>
    <w:rsid w:val="0057239C"/>
    <w:rsid w:val="005A7994"/>
    <w:rsid w:val="005C5A96"/>
    <w:rsid w:val="005C6827"/>
    <w:rsid w:val="005D53A6"/>
    <w:rsid w:val="005F4030"/>
    <w:rsid w:val="005F64DE"/>
    <w:rsid w:val="005F7F9A"/>
    <w:rsid w:val="006032C0"/>
    <w:rsid w:val="006069FA"/>
    <w:rsid w:val="00687426"/>
    <w:rsid w:val="006919C9"/>
    <w:rsid w:val="006A0233"/>
    <w:rsid w:val="006C3690"/>
    <w:rsid w:val="006F30FE"/>
    <w:rsid w:val="006F48C0"/>
    <w:rsid w:val="007253E6"/>
    <w:rsid w:val="007265C5"/>
    <w:rsid w:val="00727235"/>
    <w:rsid w:val="00751170"/>
    <w:rsid w:val="007725EC"/>
    <w:rsid w:val="007816C9"/>
    <w:rsid w:val="007A2EFE"/>
    <w:rsid w:val="007A4E4A"/>
    <w:rsid w:val="007A4F44"/>
    <w:rsid w:val="007F61D4"/>
    <w:rsid w:val="008026E0"/>
    <w:rsid w:val="0080528A"/>
    <w:rsid w:val="00890A30"/>
    <w:rsid w:val="008B3DC9"/>
    <w:rsid w:val="008B76DF"/>
    <w:rsid w:val="008F1C63"/>
    <w:rsid w:val="008F5DF1"/>
    <w:rsid w:val="00914CFD"/>
    <w:rsid w:val="00927C37"/>
    <w:rsid w:val="009369BC"/>
    <w:rsid w:val="009563B3"/>
    <w:rsid w:val="009900C3"/>
    <w:rsid w:val="00996423"/>
    <w:rsid w:val="009A6942"/>
    <w:rsid w:val="009B08D0"/>
    <w:rsid w:val="009C32B6"/>
    <w:rsid w:val="009C58B3"/>
    <w:rsid w:val="009D1CF7"/>
    <w:rsid w:val="009E4879"/>
    <w:rsid w:val="009F2E4E"/>
    <w:rsid w:val="00A03782"/>
    <w:rsid w:val="00A1737F"/>
    <w:rsid w:val="00A33137"/>
    <w:rsid w:val="00A4445A"/>
    <w:rsid w:val="00A4472C"/>
    <w:rsid w:val="00A763D1"/>
    <w:rsid w:val="00A96594"/>
    <w:rsid w:val="00AE3402"/>
    <w:rsid w:val="00AF1DFB"/>
    <w:rsid w:val="00B07223"/>
    <w:rsid w:val="00B110D7"/>
    <w:rsid w:val="00B23138"/>
    <w:rsid w:val="00B32CAD"/>
    <w:rsid w:val="00B342D3"/>
    <w:rsid w:val="00B35F0D"/>
    <w:rsid w:val="00B55CC4"/>
    <w:rsid w:val="00B56444"/>
    <w:rsid w:val="00B9016E"/>
    <w:rsid w:val="00BA49F2"/>
    <w:rsid w:val="00BB08C1"/>
    <w:rsid w:val="00BB6C38"/>
    <w:rsid w:val="00BC0180"/>
    <w:rsid w:val="00BC09B0"/>
    <w:rsid w:val="00BC13CF"/>
    <w:rsid w:val="00BC767D"/>
    <w:rsid w:val="00BD1EC0"/>
    <w:rsid w:val="00BE2F6E"/>
    <w:rsid w:val="00BE30B7"/>
    <w:rsid w:val="00BF1EC5"/>
    <w:rsid w:val="00BF53BD"/>
    <w:rsid w:val="00C0337E"/>
    <w:rsid w:val="00C064E8"/>
    <w:rsid w:val="00C24FB8"/>
    <w:rsid w:val="00C604E5"/>
    <w:rsid w:val="00C66A5F"/>
    <w:rsid w:val="00C7592D"/>
    <w:rsid w:val="00C82BB5"/>
    <w:rsid w:val="00CA0ECD"/>
    <w:rsid w:val="00CA2614"/>
    <w:rsid w:val="00CE2AD5"/>
    <w:rsid w:val="00D22F13"/>
    <w:rsid w:val="00D26BFB"/>
    <w:rsid w:val="00D53FA8"/>
    <w:rsid w:val="00D849CD"/>
    <w:rsid w:val="00DD159C"/>
    <w:rsid w:val="00DD18C8"/>
    <w:rsid w:val="00E0056B"/>
    <w:rsid w:val="00E11F59"/>
    <w:rsid w:val="00E22D48"/>
    <w:rsid w:val="00E40135"/>
    <w:rsid w:val="00E5158B"/>
    <w:rsid w:val="00E61743"/>
    <w:rsid w:val="00E67ECD"/>
    <w:rsid w:val="00E747D1"/>
    <w:rsid w:val="00E83C39"/>
    <w:rsid w:val="00E86918"/>
    <w:rsid w:val="00E9233A"/>
    <w:rsid w:val="00EA3BA7"/>
    <w:rsid w:val="00EB5E57"/>
    <w:rsid w:val="00EC4F7D"/>
    <w:rsid w:val="00ED2E6F"/>
    <w:rsid w:val="00F15691"/>
    <w:rsid w:val="00F421B7"/>
    <w:rsid w:val="00FA7EC5"/>
    <w:rsid w:val="00FB2A3B"/>
    <w:rsid w:val="00FC3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0"/>
  </w:style>
  <w:style w:type="paragraph" w:styleId="1">
    <w:name w:val="heading 1"/>
    <w:basedOn w:val="a"/>
    <w:next w:val="a"/>
    <w:link w:val="10"/>
    <w:uiPriority w:val="9"/>
    <w:qFormat/>
    <w:rsid w:val="00C759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5D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C7592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08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08D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7592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C7592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Body Text"/>
    <w:basedOn w:val="a"/>
    <w:link w:val="a6"/>
    <w:semiHidden/>
    <w:unhideWhenUsed/>
    <w:rsid w:val="00C7592D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C7592D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7">
    <w:name w:val="Body Text Indent"/>
    <w:basedOn w:val="a"/>
    <w:link w:val="a8"/>
    <w:unhideWhenUsed/>
    <w:rsid w:val="00C759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592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C759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9">
    <w:name w:val="footnote reference"/>
    <w:basedOn w:val="a0"/>
    <w:semiHidden/>
    <w:unhideWhenUsed/>
    <w:rsid w:val="00C7592D"/>
    <w:rPr>
      <w:vertAlign w:val="superscript"/>
    </w:rPr>
  </w:style>
  <w:style w:type="table" w:styleId="aa">
    <w:name w:val="Table Grid"/>
    <w:basedOn w:val="a1"/>
    <w:uiPriority w:val="59"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5D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3A6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uiPriority w:val="99"/>
    <w:semiHidden/>
    <w:unhideWhenUsed/>
    <w:rsid w:val="00E5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5158B"/>
    <w:rPr>
      <w:rFonts w:ascii="Tahoma" w:hAnsi="Tahoma" w:cs="Tahoma"/>
      <w:sz w:val="16"/>
      <w:szCs w:val="16"/>
    </w:rPr>
  </w:style>
  <w:style w:type="paragraph" w:styleId="af">
    <w:name w:val="Block Text"/>
    <w:basedOn w:val="a"/>
    <w:unhideWhenUsed/>
    <w:rsid w:val="009C32B6"/>
    <w:pPr>
      <w:spacing w:after="0" w:line="240" w:lineRule="auto"/>
      <w:ind w:left="567" w:right="-567" w:hanging="1134"/>
    </w:pPr>
    <w:rPr>
      <w:rFonts w:ascii="Times New Roman" w:eastAsia="Times New Roman" w:hAnsi="Times New Roman" w:cs="Times New Roman"/>
      <w:i/>
      <w:sz w:val="1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B564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6444"/>
  </w:style>
  <w:style w:type="paragraph" w:styleId="af0">
    <w:name w:val="List Paragraph"/>
    <w:basedOn w:val="a"/>
    <w:uiPriority w:val="34"/>
    <w:qFormat/>
    <w:rsid w:val="002C3F95"/>
    <w:pPr>
      <w:ind w:left="720"/>
      <w:contextualSpacing/>
    </w:pPr>
  </w:style>
  <w:style w:type="paragraph" w:styleId="af1">
    <w:name w:val="No Spacing"/>
    <w:uiPriority w:val="1"/>
    <w:qFormat/>
    <w:rsid w:val="00A1737F"/>
    <w:pPr>
      <w:spacing w:after="0" w:line="240" w:lineRule="auto"/>
    </w:pPr>
  </w:style>
  <w:style w:type="character" w:customStyle="1" w:styleId="af2">
    <w:name w:val="Основной текст_"/>
    <w:basedOn w:val="a0"/>
    <w:link w:val="7"/>
    <w:rsid w:val="008B76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f2"/>
    <w:rsid w:val="008B76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8B76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B76DF"/>
    <w:pPr>
      <w:shd w:val="clear" w:color="auto" w:fill="FFFFFF"/>
      <w:spacing w:after="240" w:line="274" w:lineRule="exact"/>
      <w:ind w:hanging="360"/>
    </w:pPr>
    <w:rPr>
      <w:rFonts w:ascii="Times New Roman" w:eastAsia="Times New Roman" w:hAnsi="Times New Roman"/>
      <w:sz w:val="23"/>
      <w:szCs w:val="23"/>
    </w:rPr>
  </w:style>
  <w:style w:type="paragraph" w:styleId="af3">
    <w:name w:val="footer"/>
    <w:basedOn w:val="a"/>
    <w:link w:val="af4"/>
    <w:uiPriority w:val="99"/>
    <w:rsid w:val="00C033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C0337E"/>
    <w:rPr>
      <w:rFonts w:ascii="Times New Roman" w:eastAsia="Times New Roman" w:hAnsi="Times New Roman" w:cs="Times New Roman"/>
      <w:sz w:val="24"/>
      <w:szCs w:val="24"/>
    </w:rPr>
  </w:style>
  <w:style w:type="character" w:customStyle="1" w:styleId="ogelopo">
    <w:name w:val="ogelopo"/>
    <w:basedOn w:val="a0"/>
    <w:rsid w:val="00362296"/>
  </w:style>
  <w:style w:type="character" w:customStyle="1" w:styleId="af5">
    <w:name w:val="Подпись к таблице"/>
    <w:rsid w:val="00264A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FontStyle43">
    <w:name w:val="Font Style43"/>
    <w:uiPriority w:val="99"/>
    <w:rsid w:val="0022041D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3A5960"/>
  </w:style>
  <w:style w:type="paragraph" w:styleId="af6">
    <w:name w:val="Normal (Web)"/>
    <w:basedOn w:val="a"/>
    <w:uiPriority w:val="99"/>
    <w:unhideWhenUsed/>
    <w:rsid w:val="003A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66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668C5"/>
  </w:style>
  <w:style w:type="character" w:customStyle="1" w:styleId="60">
    <w:name w:val="Заголовок 6 Знак"/>
    <w:basedOn w:val="a0"/>
    <w:link w:val="6"/>
    <w:uiPriority w:val="9"/>
    <w:semiHidden/>
    <w:rsid w:val="009B08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50">
    <w:name w:val="Заголовок 5 Знак"/>
    <w:basedOn w:val="a0"/>
    <w:link w:val="5"/>
    <w:uiPriority w:val="9"/>
    <w:semiHidden/>
    <w:rsid w:val="009B08D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7">
    <w:name w:val="Strong"/>
    <w:basedOn w:val="a0"/>
    <w:uiPriority w:val="22"/>
    <w:qFormat/>
    <w:rsid w:val="006A023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F5D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8">
    <w:name w:val="Hyperlink"/>
    <w:uiPriority w:val="99"/>
    <w:rsid w:val="00D26BFB"/>
    <w:rPr>
      <w:color w:val="0000FF"/>
      <w:u w:val="single"/>
    </w:rPr>
  </w:style>
  <w:style w:type="paragraph" w:customStyle="1" w:styleId="12">
    <w:name w:val="Основной текст12"/>
    <w:basedOn w:val="a"/>
    <w:rsid w:val="007265C5"/>
    <w:pPr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5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5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81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49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79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E%D0%B1%D1%8A%D0%B5%D0%BA%D1%82_%D1%81%D1%82%D1%80%D0%B0%D1%85%D0%BE%D0%B2%D0%B0%D0%BD%D0%B8%D1%8F" TargetMode="External"/><Relationship Id="rId18" Type="http://schemas.openxmlformats.org/officeDocument/2006/relationships/hyperlink" Target="https://ru.wikipedia.org/wiki/%D0%A1%D1%83%D0%B4%D0%BD%D0%BE" TargetMode="External"/><Relationship Id="rId26" Type="http://schemas.openxmlformats.org/officeDocument/2006/relationships/hyperlink" Target="https://ru.wikipedia.org/wiki/%D0%A0%D0%B8%D1%81%D0%BA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3%D1%89%D0%B5%D1%80%D0%B1" TargetMode="External"/><Relationship Id="rId34" Type="http://schemas.openxmlformats.org/officeDocument/2006/relationships/hyperlink" Target="https://ru.wikipedia.org/wiki/%D0%A5%D0%B8%D1%89%D0%B5%D0%BD%D0%B8%D0%B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1%D1%82%D1%80%D0%B0%D1%85%D0%BE%D0%B2%D0%B0%D0%BD%D0%B8%D0%B5_%D0%BE%D1%82%D0%B2%D0%B5%D1%82%D1%81%D1%82%D0%B2%D0%B5%D0%BD%D0%BD%D0%BE%D1%81%D1%82%D0%B8" TargetMode="External"/><Relationship Id="rId17" Type="http://schemas.openxmlformats.org/officeDocument/2006/relationships/hyperlink" Target="https://ru.wikipedia.org/wiki/%D0%90%D0%B2%D1%82%D0%BE%D0%BC%D0%BE%D0%B1%D0%B8%D0%BB%D1%8C" TargetMode="External"/><Relationship Id="rId25" Type="http://schemas.openxmlformats.org/officeDocument/2006/relationships/hyperlink" Target="https://ru.wikipedia.org/wiki/%D0%9E%D0%B1%D1%8A%D0%B5%D0%BA%D1%82_%D1%81%D1%82%D1%80%D0%B0%D1%85%D0%BE%D0%B2%D0%B0%D0%BD%D0%B8%D1%8F" TargetMode="External"/><Relationship Id="rId33" Type="http://schemas.openxmlformats.org/officeDocument/2006/relationships/hyperlink" Target="https://ru.wikipedia.org/wiki/%D0%A3%D1%89%D0%B5%D1%80%D0%B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1%82%D1%80%D0%B0%D1%85%D0%BE%D0%B2%D0%B0%D0%BD%D0%B8%D0%B5" TargetMode="External"/><Relationship Id="rId20" Type="http://schemas.openxmlformats.org/officeDocument/2006/relationships/hyperlink" Target="https://ru.wikipedia.org/wiki/%D0%92%D0%B0%D0%B3%D0%BE%D0%BD" TargetMode="External"/><Relationship Id="rId29" Type="http://schemas.openxmlformats.org/officeDocument/2006/relationships/hyperlink" Target="https://ru.wikipedia.org/wiki/%D0%90%D0%B2%D1%82%D0%BE%D0%BC%D0%BE%D0%B1%D0%B8%D0%BB%D1%8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1%82%D1%80%D0%B0%D1%85%D0%BE%D0%B2%D0%B0%D1%82%D0%B5%D0%BB%D1%8C" TargetMode="External"/><Relationship Id="rId24" Type="http://schemas.openxmlformats.org/officeDocument/2006/relationships/hyperlink" Target="https://ru.wikipedia.org/wiki/%D0%A1%D1%82%D1%80%D0%B0%D1%85%D0%BE%D0%B2%D0%B0%D0%BD%D0%B8%D0%B5_%D0%BE%D1%82%D0%B2%D0%B5%D1%82%D1%81%D1%82%D0%B2%D0%B5%D0%BD%D0%BD%D0%BE%D1%81%D1%82%D0%B8" TargetMode="External"/><Relationship Id="rId32" Type="http://schemas.openxmlformats.org/officeDocument/2006/relationships/hyperlink" Target="https://ru.wikipedia.org/wiki/%D0%92%D0%B0%D0%B3%D0%BE%D0%BD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3%D1%80%D0%B0%D0%B6%D0%B4%D0%B0%D0%BD%D1%81%D0%BA%D0%B0%D1%8F_%D0%BE%D1%82%D0%B2%D0%B5%D1%82%D1%81%D1%82%D0%B2%D0%B5%D0%BD%D0%BD%D0%BE%D1%81%D1%82%D1%8C" TargetMode="External"/><Relationship Id="rId23" Type="http://schemas.openxmlformats.org/officeDocument/2006/relationships/hyperlink" Target="https://ru.wikipedia.org/wiki/%D0%A3%D0%B3%D0%BE%D0%BD_%D0%B0%D0%B2%D1%82%D0%BE%D0%BC%D0%BE%D0%B1%D0%B8%D0%BB%D1%8F" TargetMode="External"/><Relationship Id="rId28" Type="http://schemas.openxmlformats.org/officeDocument/2006/relationships/hyperlink" Target="https://ru.wikipedia.org/wiki/%D0%A1%D1%82%D1%80%D0%B0%D1%85%D0%BE%D0%B2%D0%B0%D0%BD%D0%B8%D0%B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A1%D1%82%D1%80%D0%B0%D1%85%D0%BE%D0%B2%D0%B0%D1%82%D0%B5%D0%BB%D1%8C" TargetMode="External"/><Relationship Id="rId19" Type="http://schemas.openxmlformats.org/officeDocument/2006/relationships/hyperlink" Target="https://ru.wikipedia.org/wiki/%D0%A1%D0%B0%D0%BC%D0%BE%D0%BB%D1%91%D1%82" TargetMode="External"/><Relationship Id="rId31" Type="http://schemas.openxmlformats.org/officeDocument/2006/relationships/hyperlink" Target="https://ru.wikipedia.org/wiki/%D0%A1%D0%B0%D0%BC%D0%BE%D0%BB%D1%91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urs_integrall@mail.ru" TargetMode="External"/><Relationship Id="rId14" Type="http://schemas.openxmlformats.org/officeDocument/2006/relationships/hyperlink" Target="https://ru.wikipedia.org/wiki/%D0%A0%D0%B8%D1%81%D0%BA" TargetMode="External"/><Relationship Id="rId22" Type="http://schemas.openxmlformats.org/officeDocument/2006/relationships/hyperlink" Target="https://ru.wikipedia.org/wiki/%D0%A5%D0%B8%D1%89%D0%B5%D0%BD%D0%B8%D0%B5" TargetMode="External"/><Relationship Id="rId27" Type="http://schemas.openxmlformats.org/officeDocument/2006/relationships/hyperlink" Target="https://ru.wikipedia.org/wiki/%D0%93%D1%80%D0%B0%D0%B6%D0%B4%D0%B0%D0%BD%D1%81%D0%BA%D0%B0%D1%8F_%D0%BE%D1%82%D0%B2%D0%B5%D1%82%D1%81%D1%82%D0%B2%D0%B5%D0%BD%D0%BD%D0%BE%D1%81%D1%82%D1%8C" TargetMode="External"/><Relationship Id="rId30" Type="http://schemas.openxmlformats.org/officeDocument/2006/relationships/hyperlink" Target="https://ru.wikipedia.org/wiki/%D0%A1%D1%83%D0%B4%D0%BD%D0%BE" TargetMode="External"/><Relationship Id="rId35" Type="http://schemas.openxmlformats.org/officeDocument/2006/relationships/hyperlink" Target="https://ru.wikipedia.org/wiki/%D0%A3%D0%B3%D0%BE%D0%BD_%D0%B0%D0%B2%D1%82%D0%BE%D0%BC%D0%BE%D0%B1%D0%B8%D0%BB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9319-0B37-4E3C-96C4-5F6EB0B4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46</Pages>
  <Words>9072</Words>
  <Characters>51711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Ерина</dc:creator>
  <cp:lastModifiedBy>Пользователь Windows</cp:lastModifiedBy>
  <cp:revision>75</cp:revision>
  <cp:lastPrinted>2025-11-07T09:50:00Z</cp:lastPrinted>
  <dcterms:created xsi:type="dcterms:W3CDTF">2013-01-09T11:01:00Z</dcterms:created>
  <dcterms:modified xsi:type="dcterms:W3CDTF">2026-01-15T08:22:00Z</dcterms:modified>
</cp:coreProperties>
</file>